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D4C3E" w14:textId="3B88B504" w:rsidR="00344C81" w:rsidRPr="009B37F2" w:rsidRDefault="00160765" w:rsidP="684E7886">
      <w:pPr>
        <w:spacing w:after="0" w:line="240" w:lineRule="auto"/>
        <w:jc w:val="center"/>
        <w:rPr>
          <w:rFonts w:ascii="Arial" w:eastAsia="Times New Roman" w:hAnsi="Arial" w:cs="Arial"/>
          <w:color w:val="000000" w:themeColor="text1"/>
          <w:sz w:val="72"/>
          <w:szCs w:val="72"/>
          <w:lang w:val="en-US" w:eastAsia="nl-NL"/>
        </w:rPr>
      </w:pPr>
      <w:proofErr w:type="spellStart"/>
      <w:r w:rsidRPr="38D96AE4">
        <w:rPr>
          <w:rFonts w:ascii="Arial" w:eastAsia="Times New Roman" w:hAnsi="Arial" w:cs="Arial"/>
          <w:color w:val="000000" w:themeColor="text1"/>
          <w:sz w:val="72"/>
          <w:szCs w:val="72"/>
          <w:lang w:val="nl-NL" w:eastAsia="nl-NL"/>
        </w:rPr>
        <w:t>I</w:t>
      </w:r>
      <w:r w:rsidR="58B11449" w:rsidRPr="38D96AE4">
        <w:rPr>
          <w:rFonts w:ascii="Arial" w:eastAsia="Times New Roman" w:hAnsi="Arial" w:cs="Arial"/>
          <w:color w:val="000000" w:themeColor="text1"/>
          <w:sz w:val="72"/>
          <w:szCs w:val="72"/>
          <w:lang w:val="nl-NL" w:eastAsia="nl-NL"/>
        </w:rPr>
        <w:t>nternal</w:t>
      </w:r>
      <w:proofErr w:type="spellEnd"/>
      <w:r w:rsidR="58B11449" w:rsidRPr="38D96AE4">
        <w:rPr>
          <w:rFonts w:ascii="Arial" w:eastAsia="Times New Roman" w:hAnsi="Arial" w:cs="Arial"/>
          <w:color w:val="000000" w:themeColor="text1"/>
          <w:sz w:val="72"/>
          <w:szCs w:val="72"/>
          <w:lang w:val="nl-NL" w:eastAsia="nl-NL"/>
        </w:rPr>
        <w:t xml:space="preserve"> </w:t>
      </w:r>
      <w:proofErr w:type="spellStart"/>
      <w:r w:rsidR="58B11449" w:rsidRPr="38D96AE4">
        <w:rPr>
          <w:rFonts w:ascii="Arial" w:eastAsia="Times New Roman" w:hAnsi="Arial" w:cs="Arial"/>
          <w:color w:val="000000" w:themeColor="text1"/>
          <w:sz w:val="72"/>
          <w:szCs w:val="72"/>
          <w:lang w:val="nl-NL" w:eastAsia="nl-NL"/>
        </w:rPr>
        <w:t>Regulations</w:t>
      </w:r>
      <w:proofErr w:type="spellEnd"/>
    </w:p>
    <w:p w14:paraId="6232CFB9"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5257C6F2"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0C780A7C"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7436DEFB"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78153C44"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61B5EAEC" w14:textId="77777777" w:rsidR="00344C81" w:rsidRPr="009B37F2" w:rsidRDefault="00344C81" w:rsidP="684E7886">
      <w:pPr>
        <w:spacing w:after="0" w:line="240" w:lineRule="auto"/>
        <w:jc w:val="center"/>
        <w:rPr>
          <w:rFonts w:ascii="Arial" w:eastAsia="Times New Roman" w:hAnsi="Arial" w:cs="Arial"/>
          <w:color w:val="000000" w:themeColor="text1"/>
          <w:sz w:val="20"/>
          <w:szCs w:val="20"/>
          <w:lang w:val="en-US" w:eastAsia="nl-NL"/>
        </w:rPr>
      </w:pPr>
      <w:bookmarkStart w:id="0" w:name="graphic02"/>
      <w:bookmarkEnd w:id="0"/>
      <w:r w:rsidRPr="009B37F2">
        <w:rPr>
          <w:rFonts w:ascii="Arial" w:eastAsia="Times New Roman" w:hAnsi="Arial" w:cs="Arial"/>
          <w:noProof/>
        </w:rPr>
        <w:drawing>
          <wp:inline distT="0" distB="0" distL="0" distR="0" wp14:anchorId="67888F84" wp14:editId="7CF6996F">
            <wp:extent cx="2924175" cy="3752215"/>
            <wp:effectExtent l="19050" t="0" r="9525" b="0"/>
            <wp:docPr id="1" name="Afbeelding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2924175" cy="3752215"/>
                    </a:xfrm>
                    <a:prstGeom prst="rect">
                      <a:avLst/>
                    </a:prstGeom>
                    <a:noFill/>
                    <a:ln w="9525">
                      <a:noFill/>
                      <a:miter lim="800000"/>
                      <a:headEnd/>
                      <a:tailEnd/>
                    </a:ln>
                  </pic:spPr>
                </pic:pic>
              </a:graphicData>
            </a:graphic>
          </wp:inline>
        </w:drawing>
      </w:r>
    </w:p>
    <w:p w14:paraId="1B024112"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40870124"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1643A55C"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3C2B87C0"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6D03959B"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3D8F58BD" w14:textId="77777777" w:rsidR="00344C81" w:rsidRPr="009B37F2" w:rsidRDefault="58B11449"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3F4C2732" w14:textId="77777777" w:rsidR="00344C81" w:rsidRPr="009B37F2" w:rsidRDefault="58B11449" w:rsidP="684E7886">
      <w:pPr>
        <w:spacing w:after="0" w:line="240" w:lineRule="auto"/>
        <w:jc w:val="center"/>
        <w:rPr>
          <w:rFonts w:ascii="Arial" w:eastAsia="Times New Roman" w:hAnsi="Arial" w:cs="Arial"/>
          <w:color w:val="000000" w:themeColor="text1"/>
          <w:sz w:val="52"/>
          <w:szCs w:val="52"/>
          <w:lang w:val="en-US" w:eastAsia="nl-NL"/>
        </w:rPr>
      </w:pPr>
      <w:r w:rsidRPr="684E7886">
        <w:rPr>
          <w:rFonts w:ascii="Arial" w:eastAsia="Times New Roman" w:hAnsi="Arial" w:cs="Arial"/>
          <w:color w:val="000000" w:themeColor="text1"/>
          <w:sz w:val="52"/>
          <w:szCs w:val="52"/>
          <w:lang w:eastAsia="nl-NL"/>
        </w:rPr>
        <w:t>Study Association Di-Et-Tri</w:t>
      </w:r>
    </w:p>
    <w:p w14:paraId="4DF7EA31" w14:textId="58A6FD23" w:rsidR="00087D54" w:rsidRPr="009B37F2" w:rsidRDefault="00087D54" w:rsidP="684E7886">
      <w:pPr>
        <w:spacing w:after="160" w:line="259" w:lineRule="auto"/>
        <w:rPr>
          <w:color w:val="000000" w:themeColor="text1"/>
          <w:lang w:val="en-US"/>
        </w:rPr>
      </w:pPr>
      <w:r w:rsidRPr="684E7886">
        <w:rPr>
          <w:color w:val="000000" w:themeColor="text1"/>
        </w:rPr>
        <w:br w:type="page"/>
      </w:r>
    </w:p>
    <w:p w14:paraId="194A09A6" w14:textId="693EDEBB" w:rsidR="00F44160" w:rsidRPr="009B37F2" w:rsidRDefault="0D156240" w:rsidP="684E7886">
      <w:pPr>
        <w:rPr>
          <w:rFonts w:ascii="Arial" w:hAnsi="Arial" w:cs="Arial"/>
          <w:b/>
          <w:bCs/>
          <w:color w:val="000000" w:themeColor="text1"/>
          <w:sz w:val="20"/>
          <w:szCs w:val="20"/>
          <w:lang w:val="en-US"/>
        </w:rPr>
      </w:pPr>
      <w:r w:rsidRPr="684E7886">
        <w:rPr>
          <w:rFonts w:ascii="Arial" w:hAnsi="Arial" w:cs="Arial"/>
          <w:b/>
          <w:bCs/>
          <w:color w:val="000000" w:themeColor="text1"/>
          <w:sz w:val="20"/>
          <w:szCs w:val="20"/>
        </w:rPr>
        <w:lastRenderedPageBreak/>
        <w:t>Chapter 1: General provisions</w:t>
      </w:r>
    </w:p>
    <w:p w14:paraId="3D580D16"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1.1     </w:t>
      </w:r>
      <w:r w:rsidR="00087D54">
        <w:tab/>
      </w:r>
      <w:hyperlink r:id="rId7">
        <w:r w:rsidRPr="684E7886">
          <w:rPr>
            <w:rFonts w:ascii="Arial" w:eastAsia="Times New Roman" w:hAnsi="Arial" w:cs="Arial"/>
            <w:color w:val="000000" w:themeColor="text1"/>
            <w:sz w:val="20"/>
            <w:szCs w:val="20"/>
            <w:lang w:eastAsia="nl-NL"/>
          </w:rPr>
          <w:t>Except as provided for in</w:t>
        </w:r>
      </w:hyperlink>
      <w:r w:rsidRPr="684E7886">
        <w:rPr>
          <w:rFonts w:ascii="Arial" w:eastAsia="Times New Roman" w:hAnsi="Arial" w:cs="Arial"/>
          <w:color w:val="000000" w:themeColor="text1"/>
          <w:sz w:val="20"/>
          <w:szCs w:val="20"/>
          <w:lang w:eastAsia="nl-NL"/>
        </w:rPr>
        <w:t xml:space="preserve"> the articles of association, general provisions of the association will be regulated by these internal regulations. </w:t>
      </w:r>
    </w:p>
    <w:p w14:paraId="75FAE3C6"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35011A84"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1.2     </w:t>
      </w:r>
      <w:r w:rsidR="00087D54">
        <w:tab/>
      </w:r>
      <w:r w:rsidRPr="684E7886">
        <w:rPr>
          <w:rFonts w:ascii="Arial" w:eastAsia="Times New Roman" w:hAnsi="Arial" w:cs="Arial"/>
          <w:color w:val="000000" w:themeColor="text1"/>
          <w:sz w:val="20"/>
          <w:szCs w:val="20"/>
          <w:lang w:eastAsia="nl-NL"/>
        </w:rPr>
        <w:t>Proposals to amend the internal regulations can only be adopted by a simple majority of votes and a voting General Members Meeting (hereinafter referred to as the GMM). See also chapter 3.</w:t>
      </w:r>
    </w:p>
    <w:p w14:paraId="06630FE6"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2165AB25"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1.3     </w:t>
      </w:r>
      <w:r w:rsidR="00087D54">
        <w:tab/>
      </w:r>
      <w:r w:rsidRPr="684E7886">
        <w:rPr>
          <w:rFonts w:ascii="Arial" w:eastAsia="Times New Roman" w:hAnsi="Arial" w:cs="Arial"/>
          <w:color w:val="000000" w:themeColor="text1"/>
          <w:sz w:val="20"/>
          <w:szCs w:val="20"/>
          <w:lang w:eastAsia="nl-NL"/>
        </w:rPr>
        <w:t>In case of disagreement about the meaning of the provisions in the articles of association or the internal regulations and in cases not provided for, the GMM decides by ordinary vote. If this is not possible or in the event of a tie, the board decides.</w:t>
      </w:r>
    </w:p>
    <w:p w14:paraId="546373F2"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0663EC06"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1.4     </w:t>
      </w:r>
      <w:r w:rsidR="00087D54">
        <w:tab/>
      </w:r>
      <w:r w:rsidRPr="684E7886">
        <w:rPr>
          <w:rFonts w:ascii="Arial" w:eastAsia="Times New Roman" w:hAnsi="Arial" w:cs="Arial"/>
          <w:color w:val="000000" w:themeColor="text1"/>
          <w:sz w:val="20"/>
          <w:szCs w:val="20"/>
          <w:lang w:val="en-US" w:eastAsia="nl-NL"/>
        </w:rPr>
        <w:t xml:space="preserve">All members (participants and organizers) are, insofar as the association activities are concerned, insured against damage to borrowed and rented goods with a deductible of €227,-. The association guarantees this deductible. The liability insurance has been taken out with ASR </w:t>
      </w:r>
      <w:proofErr w:type="spellStart"/>
      <w:r w:rsidRPr="684E7886">
        <w:rPr>
          <w:rFonts w:ascii="Arial" w:eastAsia="Times New Roman" w:hAnsi="Arial" w:cs="Arial"/>
          <w:color w:val="000000" w:themeColor="text1"/>
          <w:sz w:val="20"/>
          <w:szCs w:val="20"/>
          <w:lang w:val="en-US" w:eastAsia="nl-NL"/>
        </w:rPr>
        <w:t>verzekeringen</w:t>
      </w:r>
      <w:proofErr w:type="spellEnd"/>
      <w:r w:rsidRPr="684E7886">
        <w:rPr>
          <w:rFonts w:ascii="Arial" w:eastAsia="Times New Roman" w:hAnsi="Arial" w:cs="Arial"/>
          <w:color w:val="000000" w:themeColor="text1"/>
          <w:sz w:val="20"/>
          <w:szCs w:val="20"/>
          <w:lang w:val="en-US" w:eastAsia="nl-NL"/>
        </w:rPr>
        <w:t>.</w:t>
      </w:r>
    </w:p>
    <w:p w14:paraId="4262653E"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53D2C4CD"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1.5     </w:t>
      </w:r>
      <w:r w:rsidR="00087D54">
        <w:tab/>
      </w:r>
      <w:r w:rsidRPr="684E7886">
        <w:rPr>
          <w:rFonts w:ascii="Arial" w:eastAsia="Times New Roman" w:hAnsi="Arial" w:cs="Arial"/>
          <w:color w:val="000000" w:themeColor="text1"/>
          <w:sz w:val="20"/>
          <w:szCs w:val="20"/>
          <w:lang w:eastAsia="nl-NL"/>
        </w:rPr>
        <w:t>Damage caused to property and loss of property of members during activities of the association are not covered for by the association. Costs arising from accidents that have taken place during activities of the association are not covered for by the association.</w:t>
      </w:r>
    </w:p>
    <w:p w14:paraId="57D4DF09"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1C7D520F" w14:textId="7E5E7302" w:rsidR="00087D54" w:rsidRPr="009B37F2" w:rsidRDefault="0A55ED6D" w:rsidP="684E7886">
      <w:pPr>
        <w:spacing w:after="0" w:line="240" w:lineRule="auto"/>
        <w:ind w:left="700" w:hanging="700"/>
        <w:rPr>
          <w:rFonts w:ascii="Arial" w:eastAsia="Times New Roman" w:hAnsi="Arial" w:cs="Arial"/>
          <w:color w:val="000000" w:themeColor="text1"/>
          <w:sz w:val="20"/>
          <w:szCs w:val="20"/>
          <w:lang w:val="en-US" w:eastAsia="nl-NL"/>
        </w:rPr>
      </w:pPr>
      <w:r w:rsidRPr="6005CD78">
        <w:rPr>
          <w:rFonts w:ascii="Arial" w:eastAsia="Times New Roman" w:hAnsi="Arial" w:cs="Arial"/>
          <w:color w:val="000000" w:themeColor="text1"/>
          <w:sz w:val="20"/>
          <w:szCs w:val="20"/>
          <w:lang w:eastAsia="nl-NL"/>
        </w:rPr>
        <w:t>1.6     </w:t>
      </w:r>
      <w:r>
        <w:tab/>
      </w:r>
      <w:r w:rsidRPr="6005CD78">
        <w:rPr>
          <w:rFonts w:ascii="Arial" w:eastAsia="Times New Roman" w:hAnsi="Arial" w:cs="Arial"/>
          <w:color w:val="000000" w:themeColor="text1"/>
          <w:sz w:val="20"/>
          <w:szCs w:val="20"/>
          <w:lang w:eastAsia="nl-NL"/>
        </w:rPr>
        <w:t>These internal regulations shall take effect from</w:t>
      </w:r>
      <w:r w:rsidR="009C1320" w:rsidRPr="6005CD78">
        <w:rPr>
          <w:rFonts w:ascii="Arial" w:eastAsia="Times New Roman" w:hAnsi="Arial" w:cs="Arial"/>
          <w:color w:val="000000" w:themeColor="text1"/>
          <w:sz w:val="20"/>
          <w:szCs w:val="20"/>
          <w:lang w:eastAsia="nl-NL"/>
        </w:rPr>
        <w:t xml:space="preserve"> </w:t>
      </w:r>
      <w:r w:rsidR="0F72F90A" w:rsidRPr="00B918DD">
        <w:rPr>
          <w:rFonts w:ascii="Arial" w:eastAsia="Times New Roman" w:hAnsi="Arial" w:cs="Arial"/>
          <w:sz w:val="20"/>
          <w:szCs w:val="20"/>
          <w:lang w:eastAsia="nl-NL"/>
        </w:rPr>
        <w:t>January 25, 2024</w:t>
      </w:r>
      <w:r w:rsidRPr="6005CD78">
        <w:rPr>
          <w:rFonts w:ascii="Arial" w:eastAsia="Times New Roman" w:hAnsi="Arial" w:cs="Arial"/>
          <w:sz w:val="20"/>
          <w:szCs w:val="20"/>
          <w:lang w:eastAsia="nl-NL"/>
        </w:rPr>
        <w:t>. All prev</w:t>
      </w:r>
      <w:r w:rsidRPr="6005CD78">
        <w:rPr>
          <w:rFonts w:ascii="Arial" w:eastAsia="Times New Roman" w:hAnsi="Arial" w:cs="Arial"/>
          <w:color w:val="000000" w:themeColor="text1"/>
          <w:sz w:val="20"/>
          <w:szCs w:val="20"/>
          <w:lang w:eastAsia="nl-NL"/>
        </w:rPr>
        <w:t>ious regulations will thereby have expired.</w:t>
      </w:r>
    </w:p>
    <w:p w14:paraId="6E2A05C7" w14:textId="5D2C8C31"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110B1908"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3BBF3605" w14:textId="77777777" w:rsidR="00087D54" w:rsidRPr="009B37F2" w:rsidRDefault="00087D54" w:rsidP="684E7886">
      <w:pPr>
        <w:spacing w:after="160" w:line="259"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br w:type="page"/>
      </w:r>
    </w:p>
    <w:p w14:paraId="64058BD8" w14:textId="77777777" w:rsidR="00087D54" w:rsidRPr="009B37F2" w:rsidRDefault="0D156240" w:rsidP="684E7886">
      <w:pPr>
        <w:spacing w:after="0" w:line="259" w:lineRule="auto"/>
        <w:rPr>
          <w:rFonts w:ascii="Arial" w:eastAsia="Times New Roman" w:hAnsi="Arial" w:cs="Arial"/>
          <w:b/>
          <w:bCs/>
          <w:color w:val="000000" w:themeColor="text1"/>
          <w:sz w:val="20"/>
          <w:szCs w:val="20"/>
          <w:lang w:val="en-US" w:eastAsia="nl-NL"/>
        </w:rPr>
      </w:pPr>
      <w:r w:rsidRPr="684E7886">
        <w:rPr>
          <w:rFonts w:ascii="Arial" w:eastAsia="Times New Roman" w:hAnsi="Arial" w:cs="Arial"/>
          <w:b/>
          <w:bCs/>
          <w:color w:val="000000" w:themeColor="text1"/>
          <w:sz w:val="20"/>
          <w:szCs w:val="20"/>
          <w:lang w:eastAsia="nl-NL"/>
        </w:rPr>
        <w:lastRenderedPageBreak/>
        <w:t>Chapter 2: Members and beneficiaries</w:t>
      </w:r>
    </w:p>
    <w:p w14:paraId="4F707C1F" w14:textId="77777777" w:rsidR="00087D54" w:rsidRPr="009B37F2" w:rsidRDefault="00087D54" w:rsidP="684E7886">
      <w:pPr>
        <w:spacing w:after="0" w:line="259" w:lineRule="auto"/>
        <w:rPr>
          <w:rFonts w:ascii="Arial" w:eastAsia="Times New Roman" w:hAnsi="Arial" w:cs="Arial"/>
          <w:color w:val="000000" w:themeColor="text1"/>
          <w:sz w:val="20"/>
          <w:szCs w:val="20"/>
          <w:lang w:val="en-US" w:eastAsia="nl-NL"/>
        </w:rPr>
      </w:pPr>
    </w:p>
    <w:p w14:paraId="29568196" w14:textId="7BAAF472"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4E68D0BE">
        <w:rPr>
          <w:rFonts w:ascii="Arial" w:eastAsia="Times New Roman" w:hAnsi="Arial" w:cs="Arial"/>
          <w:color w:val="000000" w:themeColor="text1"/>
          <w:sz w:val="20"/>
          <w:szCs w:val="20"/>
          <w:lang w:eastAsia="nl-NL"/>
        </w:rPr>
        <w:t>2.1     </w:t>
      </w:r>
      <w:r>
        <w:tab/>
      </w:r>
      <w:r w:rsidRPr="4E68D0BE">
        <w:rPr>
          <w:rFonts w:ascii="Arial" w:eastAsia="Times New Roman" w:hAnsi="Arial" w:cs="Arial"/>
          <w:color w:val="000000" w:themeColor="text1"/>
          <w:sz w:val="20"/>
          <w:szCs w:val="20"/>
          <w:lang w:eastAsia="nl-NL"/>
        </w:rPr>
        <w:t>Members must ensure that their personal details are known to the board.</w:t>
      </w:r>
      <w:r w:rsidR="44CCF593" w:rsidRPr="4E68D0BE">
        <w:rPr>
          <w:rFonts w:ascii="Arial" w:eastAsia="Times New Roman" w:hAnsi="Arial" w:cs="Arial"/>
          <w:color w:val="000000" w:themeColor="text1"/>
          <w:sz w:val="20"/>
          <w:szCs w:val="20"/>
          <w:lang w:eastAsia="nl-NL"/>
        </w:rPr>
        <w:t xml:space="preserve"> Adjustments must be</w:t>
      </w:r>
      <w:r w:rsidR="1E2615C3" w:rsidRPr="4E68D0BE">
        <w:rPr>
          <w:rFonts w:ascii="Arial" w:eastAsia="Times New Roman" w:hAnsi="Arial" w:cs="Arial"/>
          <w:color w:val="000000" w:themeColor="text1"/>
          <w:sz w:val="20"/>
          <w:szCs w:val="20"/>
          <w:lang w:eastAsia="nl-NL"/>
        </w:rPr>
        <w:t xml:space="preserve"> made</w:t>
      </w:r>
      <w:r w:rsidR="44CCF593" w:rsidRPr="4E68D0BE">
        <w:rPr>
          <w:rFonts w:ascii="Arial" w:eastAsia="Times New Roman" w:hAnsi="Arial" w:cs="Arial"/>
          <w:color w:val="000000" w:themeColor="text1"/>
          <w:sz w:val="20"/>
          <w:szCs w:val="20"/>
          <w:lang w:eastAsia="nl-NL"/>
        </w:rPr>
        <w:t xml:space="preserve"> known to the treasurer. Upon graduation</w:t>
      </w:r>
      <w:r w:rsidR="1E2615C3" w:rsidRPr="4E68D0BE">
        <w:rPr>
          <w:rFonts w:ascii="Arial" w:eastAsia="Times New Roman" w:hAnsi="Arial" w:cs="Arial"/>
          <w:color w:val="000000" w:themeColor="text1"/>
          <w:sz w:val="20"/>
          <w:szCs w:val="20"/>
          <w:lang w:eastAsia="nl-NL"/>
        </w:rPr>
        <w:t xml:space="preserve"> (MSc), members </w:t>
      </w:r>
      <w:r w:rsidR="44CCF593" w:rsidRPr="4E68D0BE">
        <w:rPr>
          <w:rFonts w:ascii="Arial" w:eastAsia="Times New Roman" w:hAnsi="Arial" w:cs="Arial"/>
          <w:color w:val="000000" w:themeColor="text1"/>
          <w:sz w:val="20"/>
          <w:szCs w:val="20"/>
          <w:lang w:eastAsia="nl-NL"/>
        </w:rPr>
        <w:t>must email the treasurer to unsubscribe.</w:t>
      </w:r>
      <w:r w:rsidR="0588171F" w:rsidRPr="4E68D0BE">
        <w:rPr>
          <w:rFonts w:ascii="Arial" w:eastAsia="Times New Roman" w:hAnsi="Arial" w:cs="Arial"/>
          <w:color w:val="000000" w:themeColor="text1"/>
          <w:sz w:val="20"/>
          <w:szCs w:val="20"/>
          <w:lang w:eastAsia="nl-NL"/>
        </w:rPr>
        <w:t xml:space="preserve"> </w:t>
      </w:r>
      <w:r w:rsidR="1E2615C3" w:rsidRPr="4E68D0BE">
        <w:rPr>
          <w:rFonts w:ascii="Arial" w:eastAsia="Times New Roman" w:hAnsi="Arial" w:cs="Arial"/>
          <w:color w:val="000000" w:themeColor="text1"/>
          <w:sz w:val="20"/>
          <w:szCs w:val="20"/>
          <w:lang w:eastAsia="nl-NL"/>
        </w:rPr>
        <w:t>The same appl</w:t>
      </w:r>
      <w:r w:rsidR="0019FB6E" w:rsidRPr="4E68D0BE">
        <w:rPr>
          <w:rFonts w:ascii="Arial" w:eastAsia="Times New Roman" w:hAnsi="Arial" w:cs="Arial"/>
          <w:color w:val="000000" w:themeColor="text1"/>
          <w:sz w:val="20"/>
          <w:szCs w:val="20"/>
          <w:lang w:eastAsia="nl-NL"/>
        </w:rPr>
        <w:t>i</w:t>
      </w:r>
      <w:r w:rsidR="1E2615C3" w:rsidRPr="4E68D0BE">
        <w:rPr>
          <w:rFonts w:ascii="Arial" w:eastAsia="Times New Roman" w:hAnsi="Arial" w:cs="Arial"/>
          <w:color w:val="000000" w:themeColor="text1"/>
          <w:sz w:val="20"/>
          <w:szCs w:val="20"/>
          <w:lang w:eastAsia="nl-NL"/>
        </w:rPr>
        <w:t>es to BSc students when they will follow an MSc specialization outside the Nutrition and Health program</w:t>
      </w:r>
      <w:r w:rsidR="74A4B0A1" w:rsidRPr="4E68D0BE">
        <w:rPr>
          <w:rFonts w:ascii="Arial" w:eastAsia="Times New Roman" w:hAnsi="Arial" w:cs="Arial"/>
          <w:color w:val="000000" w:themeColor="text1"/>
          <w:sz w:val="20"/>
          <w:szCs w:val="20"/>
          <w:lang w:eastAsia="nl-NL"/>
        </w:rPr>
        <w:t xml:space="preserve"> </w:t>
      </w:r>
      <w:r w:rsidR="0019FB6E" w:rsidRPr="4E68D0BE">
        <w:rPr>
          <w:rFonts w:ascii="Arial" w:eastAsia="Times New Roman" w:hAnsi="Arial" w:cs="Arial"/>
          <w:color w:val="000000" w:themeColor="text1"/>
          <w:sz w:val="20"/>
          <w:szCs w:val="20"/>
          <w:lang w:eastAsia="nl-NL"/>
        </w:rPr>
        <w:t xml:space="preserve">or </w:t>
      </w:r>
      <w:r w:rsidR="725E486D" w:rsidRPr="4E68D0BE">
        <w:rPr>
          <w:rFonts w:ascii="Arial" w:eastAsia="Times New Roman" w:hAnsi="Arial" w:cs="Arial"/>
          <w:color w:val="000000" w:themeColor="text1"/>
          <w:sz w:val="20"/>
          <w:szCs w:val="20"/>
          <w:lang w:eastAsia="nl-NL"/>
        </w:rPr>
        <w:t>MSc Da</w:t>
      </w:r>
      <w:r w:rsidR="74A4B0A1" w:rsidRPr="4E68D0BE">
        <w:rPr>
          <w:rFonts w:ascii="Arial" w:eastAsia="Times New Roman" w:hAnsi="Arial" w:cs="Arial"/>
          <w:color w:val="000000" w:themeColor="text1"/>
          <w:sz w:val="20"/>
          <w:szCs w:val="20"/>
          <w:lang w:eastAsia="nl-NL"/>
        </w:rPr>
        <w:t xml:space="preserve">ta </w:t>
      </w:r>
      <w:r w:rsidR="6C8D08F4" w:rsidRPr="4E68D0BE">
        <w:rPr>
          <w:rFonts w:ascii="Arial" w:eastAsia="Times New Roman" w:hAnsi="Arial" w:cs="Arial"/>
          <w:color w:val="000000" w:themeColor="text1"/>
          <w:sz w:val="20"/>
          <w:szCs w:val="20"/>
          <w:lang w:eastAsia="nl-NL"/>
        </w:rPr>
        <w:t>S</w:t>
      </w:r>
      <w:r w:rsidR="74A4B0A1" w:rsidRPr="4E68D0BE">
        <w:rPr>
          <w:rFonts w:ascii="Arial" w:eastAsia="Times New Roman" w:hAnsi="Arial" w:cs="Arial"/>
          <w:color w:val="000000" w:themeColor="text1"/>
          <w:sz w:val="20"/>
          <w:szCs w:val="20"/>
          <w:lang w:eastAsia="nl-NL"/>
        </w:rPr>
        <w:t>cience for Food and Health</w:t>
      </w:r>
      <w:r w:rsidR="1E2615C3" w:rsidRPr="4E68D0BE">
        <w:rPr>
          <w:rFonts w:ascii="Arial" w:eastAsia="Times New Roman" w:hAnsi="Arial" w:cs="Arial"/>
          <w:color w:val="000000" w:themeColor="text1"/>
          <w:sz w:val="20"/>
          <w:szCs w:val="20"/>
          <w:lang w:eastAsia="nl-NL"/>
        </w:rPr>
        <w:t>.</w:t>
      </w:r>
      <w:r w:rsidR="31482455" w:rsidRPr="4E68D0BE">
        <w:rPr>
          <w:rFonts w:ascii="Arial" w:eastAsia="Times New Roman" w:hAnsi="Arial" w:cs="Arial"/>
          <w:color w:val="000000" w:themeColor="text1"/>
          <w:sz w:val="20"/>
          <w:szCs w:val="20"/>
          <w:lang w:eastAsia="nl-NL"/>
        </w:rPr>
        <w:t xml:space="preserve"> </w:t>
      </w:r>
      <w:r w:rsidR="0588171F" w:rsidRPr="4E68D0BE">
        <w:rPr>
          <w:rFonts w:ascii="Arial" w:eastAsia="Times New Roman" w:hAnsi="Arial" w:cs="Arial"/>
          <w:color w:val="000000" w:themeColor="text1"/>
          <w:sz w:val="20"/>
          <w:szCs w:val="20"/>
          <w:lang w:eastAsia="nl-NL"/>
        </w:rPr>
        <w:t xml:space="preserve">Otherwise, the </w:t>
      </w:r>
      <w:r w:rsidR="1E2615C3" w:rsidRPr="4E68D0BE">
        <w:rPr>
          <w:rFonts w:ascii="Arial" w:eastAsia="Times New Roman" w:hAnsi="Arial" w:cs="Arial"/>
          <w:color w:val="000000" w:themeColor="text1"/>
          <w:sz w:val="20"/>
          <w:szCs w:val="20"/>
          <w:lang w:eastAsia="nl-NL"/>
        </w:rPr>
        <w:t>st</w:t>
      </w:r>
      <w:r w:rsidR="0588171F" w:rsidRPr="4E68D0BE">
        <w:rPr>
          <w:rFonts w:ascii="Arial" w:eastAsia="Times New Roman" w:hAnsi="Arial" w:cs="Arial"/>
          <w:color w:val="000000" w:themeColor="text1"/>
          <w:sz w:val="20"/>
          <w:szCs w:val="20"/>
          <w:lang w:eastAsia="nl-NL"/>
        </w:rPr>
        <w:t>udent in question remains a member</w:t>
      </w:r>
      <w:r w:rsidR="1E2615C3" w:rsidRPr="4E68D0BE">
        <w:rPr>
          <w:rFonts w:ascii="Arial" w:eastAsia="Times New Roman" w:hAnsi="Arial" w:cs="Arial"/>
          <w:color w:val="000000" w:themeColor="text1"/>
          <w:sz w:val="20"/>
          <w:szCs w:val="20"/>
          <w:lang w:eastAsia="nl-NL"/>
        </w:rPr>
        <w:t xml:space="preserve"> unintentionally</w:t>
      </w:r>
      <w:r w:rsidR="0588171F" w:rsidRPr="4E68D0BE">
        <w:rPr>
          <w:rFonts w:ascii="Arial" w:eastAsia="Times New Roman" w:hAnsi="Arial" w:cs="Arial"/>
          <w:color w:val="000000" w:themeColor="text1"/>
          <w:sz w:val="20"/>
          <w:szCs w:val="20"/>
          <w:lang w:eastAsia="nl-NL"/>
        </w:rPr>
        <w:t>. The board will draw the attention of the members at least twice a year.</w:t>
      </w:r>
    </w:p>
    <w:p w14:paraId="76B6268A"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44F16E2C" w14:textId="51628E37" w:rsidR="00087D54" w:rsidRPr="00AE51AB" w:rsidRDefault="0D156240" w:rsidP="05212289">
      <w:pPr>
        <w:spacing w:after="0" w:line="240" w:lineRule="auto"/>
        <w:ind w:left="700" w:hanging="700"/>
        <w:rPr>
          <w:rFonts w:ascii="Arial" w:eastAsia="Times New Roman" w:hAnsi="Arial" w:cs="Arial"/>
          <w:sz w:val="20"/>
          <w:szCs w:val="20"/>
          <w:lang w:eastAsia="nl-NL"/>
        </w:rPr>
      </w:pPr>
      <w:r w:rsidRPr="05212289">
        <w:rPr>
          <w:rFonts w:ascii="Arial" w:eastAsia="Times New Roman" w:hAnsi="Arial" w:cs="Arial"/>
          <w:color w:val="000000" w:themeColor="text1"/>
          <w:sz w:val="20"/>
          <w:szCs w:val="20"/>
          <w:lang w:eastAsia="nl-NL"/>
        </w:rPr>
        <w:t>2.2     </w:t>
      </w:r>
      <w:r>
        <w:tab/>
      </w:r>
      <w:r w:rsidRPr="05212289">
        <w:rPr>
          <w:rFonts w:ascii="Arial" w:eastAsia="Times New Roman" w:hAnsi="Arial" w:cs="Arial"/>
          <w:color w:val="000000" w:themeColor="text1"/>
          <w:sz w:val="20"/>
          <w:szCs w:val="20"/>
          <w:lang w:eastAsia="nl-NL"/>
        </w:rPr>
        <w:t>Members must ensure to behave in accordance with the articles of the association</w:t>
      </w:r>
      <w:r w:rsidR="6E7B0261" w:rsidRPr="00AE51AB">
        <w:rPr>
          <w:rFonts w:ascii="Arial" w:eastAsia="Times New Roman" w:hAnsi="Arial" w:cs="Arial"/>
          <w:sz w:val="20"/>
          <w:szCs w:val="20"/>
          <w:lang w:eastAsia="nl-NL"/>
        </w:rPr>
        <w:t>, the internal regulations and the code of conduct.</w:t>
      </w:r>
    </w:p>
    <w:p w14:paraId="7D1C7981"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486E3CCE" w14:textId="00F6D09C"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2.3     </w:t>
      </w:r>
      <w:r w:rsidR="00087D54">
        <w:tab/>
      </w:r>
      <w:r w:rsidRPr="684E7886">
        <w:rPr>
          <w:rFonts w:ascii="Arial" w:eastAsia="Times New Roman" w:hAnsi="Arial" w:cs="Arial"/>
          <w:color w:val="000000" w:themeColor="text1"/>
          <w:sz w:val="20"/>
          <w:szCs w:val="20"/>
          <w:lang w:eastAsia="nl-NL"/>
        </w:rPr>
        <w:t>As a member, a contribution is paid to the association. The contribution is €</w:t>
      </w:r>
      <w:r w:rsidR="7EC30D1F" w:rsidRPr="684E7886">
        <w:rPr>
          <w:rFonts w:ascii="Arial" w:eastAsia="Times New Roman" w:hAnsi="Arial" w:cs="Arial"/>
          <w:color w:val="000000" w:themeColor="text1"/>
          <w:sz w:val="20"/>
          <w:szCs w:val="20"/>
          <w:lang w:eastAsia="nl-NL"/>
        </w:rPr>
        <w:t>8</w:t>
      </w:r>
      <w:r w:rsidRPr="684E7886">
        <w:rPr>
          <w:rFonts w:ascii="Arial" w:eastAsia="Times New Roman" w:hAnsi="Arial" w:cs="Arial"/>
          <w:color w:val="000000" w:themeColor="text1"/>
          <w:sz w:val="20"/>
          <w:szCs w:val="20"/>
          <w:lang w:eastAsia="nl-NL"/>
        </w:rPr>
        <w:t xml:space="preserve">,50 a year. This sum is determined during the GMM. Changes must be accepted during the GMM with a simple majority of votes. The sum should be paid preferably via a direct debit. Regarding this, an email will be sent to the members at least two weeks in advance. If a member does not pay within two months of announcement, the member will be unsubscribed. </w:t>
      </w:r>
    </w:p>
    <w:p w14:paraId="481F76E3"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7A20CA50" w14:textId="77777777" w:rsidR="00087D54" w:rsidRPr="009B37F2" w:rsidRDefault="0D156240" w:rsidP="684E7886">
      <w:pPr>
        <w:pStyle w:val="Geenafstand"/>
        <w:rPr>
          <w:rFonts w:cs="Arial"/>
          <w:color w:val="000000" w:themeColor="text1"/>
          <w:sz w:val="20"/>
          <w:szCs w:val="20"/>
          <w:lang w:val="en-US"/>
        </w:rPr>
      </w:pPr>
      <w:r w:rsidRPr="684E7886">
        <w:rPr>
          <w:rFonts w:eastAsia="Times New Roman" w:cs="Arial"/>
          <w:color w:val="000000" w:themeColor="text1"/>
          <w:sz w:val="20"/>
          <w:szCs w:val="20"/>
          <w:lang w:val="en-US"/>
        </w:rPr>
        <w:t>2.4     </w:t>
      </w:r>
      <w:r w:rsidR="00087D54">
        <w:tab/>
      </w:r>
      <w:r w:rsidRPr="684E7886">
        <w:rPr>
          <w:rFonts w:cs="Arial"/>
          <w:color w:val="000000" w:themeColor="text1"/>
          <w:sz w:val="20"/>
          <w:szCs w:val="20"/>
          <w:lang w:val="en-US"/>
        </w:rPr>
        <w:t>Members have the right to:</w:t>
      </w:r>
    </w:p>
    <w:p w14:paraId="47F2A8BB" w14:textId="02A80655"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Cast a vote during the GMM</w:t>
      </w:r>
    </w:p>
    <w:p w14:paraId="762F55BE" w14:textId="77777777"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Be eligible for all positions</w:t>
      </w:r>
    </w:p>
    <w:p w14:paraId="10F94EEA" w14:textId="77777777"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Nominate board candidates</w:t>
      </w:r>
    </w:p>
    <w:p w14:paraId="47552845" w14:textId="5C199C20"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05212289">
        <w:rPr>
          <w:rFonts w:ascii="Arial" w:hAnsi="Arial" w:cs="Arial"/>
          <w:color w:val="000000" w:themeColor="text1"/>
          <w:sz w:val="20"/>
          <w:szCs w:val="20"/>
        </w:rPr>
        <w:t>Participate in activities of Di-Et-Tri, possibly against payment</w:t>
      </w:r>
    </w:p>
    <w:p w14:paraId="28F6C0ED" w14:textId="77777777"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Receive the minutes of the GMM </w:t>
      </w:r>
    </w:p>
    <w:p w14:paraId="1D54001E" w14:textId="3876D225"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05212289">
        <w:rPr>
          <w:rFonts w:ascii="Arial" w:hAnsi="Arial" w:cs="Arial"/>
          <w:color w:val="000000" w:themeColor="text1"/>
          <w:sz w:val="20"/>
          <w:szCs w:val="20"/>
        </w:rPr>
        <w:t>Receive the association magazine ‘Health Issue’</w:t>
      </w:r>
    </w:p>
    <w:p w14:paraId="0543FF22" w14:textId="65E24FC1"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lang w:val="en-US"/>
        </w:rPr>
        <w:t>Receive the weekly mail ‘</w:t>
      </w:r>
      <w:proofErr w:type="spellStart"/>
      <w:r w:rsidRPr="684E7886">
        <w:rPr>
          <w:rFonts w:ascii="Arial" w:hAnsi="Arial" w:cs="Arial"/>
          <w:color w:val="000000" w:themeColor="text1"/>
          <w:sz w:val="20"/>
          <w:szCs w:val="20"/>
          <w:lang w:val="en-US"/>
        </w:rPr>
        <w:t>Foodflash</w:t>
      </w:r>
      <w:proofErr w:type="spellEnd"/>
      <w:r w:rsidRPr="684E7886">
        <w:rPr>
          <w:rFonts w:ascii="Arial" w:hAnsi="Arial" w:cs="Arial"/>
          <w:color w:val="000000" w:themeColor="text1"/>
          <w:sz w:val="20"/>
          <w:szCs w:val="20"/>
          <w:lang w:val="en-US"/>
        </w:rPr>
        <w:t>’</w:t>
      </w:r>
    </w:p>
    <w:p w14:paraId="0B919DD5" w14:textId="7D7D24B0" w:rsidR="00087D54" w:rsidRPr="009B37F2" w:rsidRDefault="0D156240" w:rsidP="684E7886">
      <w:pPr>
        <w:numPr>
          <w:ilvl w:val="0"/>
          <w:numId w:val="1"/>
        </w:numPr>
        <w:spacing w:after="0" w:line="240" w:lineRule="auto"/>
        <w:rPr>
          <w:rFonts w:ascii="Arial" w:hAnsi="Arial" w:cs="Arial"/>
          <w:color w:val="000000" w:themeColor="text1"/>
          <w:sz w:val="20"/>
          <w:szCs w:val="20"/>
          <w:lang w:val="en-US"/>
        </w:rPr>
      </w:pPr>
      <w:r w:rsidRPr="05212289">
        <w:rPr>
          <w:rFonts w:ascii="Arial" w:hAnsi="Arial" w:cs="Arial"/>
          <w:color w:val="000000" w:themeColor="text1"/>
          <w:sz w:val="20"/>
          <w:szCs w:val="20"/>
        </w:rPr>
        <w:t>View the half-yearly and annual report</w:t>
      </w:r>
    </w:p>
    <w:p w14:paraId="6C60A096" w14:textId="2F3A78C2" w:rsidR="00087D54" w:rsidRPr="009B37F2" w:rsidRDefault="0A55ED6D" w:rsidP="2E9F333B">
      <w:pPr>
        <w:spacing w:after="0" w:line="240" w:lineRule="auto"/>
        <w:ind w:left="705"/>
        <w:rPr>
          <w:rFonts w:ascii="Arial" w:hAnsi="Arial" w:cs="Arial"/>
          <w:color w:val="000000" w:themeColor="text1"/>
          <w:sz w:val="20"/>
          <w:szCs w:val="20"/>
          <w:lang w:val="en-US" w:eastAsia="nl-NL"/>
        </w:rPr>
      </w:pPr>
      <w:proofErr w:type="spellStart"/>
      <w:r w:rsidRPr="05212289">
        <w:rPr>
          <w:rFonts w:ascii="Arial" w:hAnsi="Arial" w:cs="Arial"/>
          <w:sz w:val="20"/>
          <w:szCs w:val="20"/>
        </w:rPr>
        <w:t>i</w:t>
      </w:r>
      <w:proofErr w:type="spellEnd"/>
      <w:r w:rsidRPr="05212289">
        <w:rPr>
          <w:rFonts w:ascii="Arial" w:hAnsi="Arial" w:cs="Arial"/>
          <w:sz w:val="20"/>
          <w:szCs w:val="20"/>
        </w:rPr>
        <w:t xml:space="preserve">.     Receive a discount on </w:t>
      </w:r>
      <w:r w:rsidRPr="00AE51AB">
        <w:rPr>
          <w:rFonts w:ascii="Arial" w:hAnsi="Arial" w:cs="Arial"/>
          <w:sz w:val="20"/>
          <w:szCs w:val="20"/>
        </w:rPr>
        <w:t>English</w:t>
      </w:r>
      <w:r w:rsidR="00AE51AB">
        <w:rPr>
          <w:rFonts w:ascii="Arial" w:hAnsi="Arial" w:cs="Arial"/>
          <w:sz w:val="20"/>
          <w:szCs w:val="20"/>
        </w:rPr>
        <w:t xml:space="preserve"> </w:t>
      </w:r>
      <w:r w:rsidR="32A5BBCE" w:rsidRPr="00AE51AB">
        <w:rPr>
          <w:rFonts w:ascii="Arial" w:hAnsi="Arial" w:cs="Arial"/>
          <w:sz w:val="20"/>
          <w:szCs w:val="20"/>
        </w:rPr>
        <w:t>study</w:t>
      </w:r>
      <w:r w:rsidR="32A5BBCE" w:rsidRPr="05212289">
        <w:rPr>
          <w:rFonts w:ascii="Arial" w:hAnsi="Arial" w:cs="Arial"/>
          <w:sz w:val="20"/>
          <w:szCs w:val="20"/>
        </w:rPr>
        <w:t xml:space="preserve"> </w:t>
      </w:r>
      <w:r w:rsidRPr="05212289">
        <w:rPr>
          <w:rFonts w:ascii="Arial" w:hAnsi="Arial" w:cs="Arial"/>
          <w:sz w:val="20"/>
          <w:szCs w:val="20"/>
        </w:rPr>
        <w:t xml:space="preserve">books at </w:t>
      </w:r>
      <w:r w:rsidR="02EABAD5" w:rsidRPr="05212289">
        <w:rPr>
          <w:rFonts w:ascii="Arial" w:hAnsi="Arial" w:cs="Arial"/>
          <w:sz w:val="20"/>
          <w:szCs w:val="20"/>
        </w:rPr>
        <w:t>ACCO</w:t>
      </w:r>
    </w:p>
    <w:p w14:paraId="51FD7AC6"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045BE782"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4E68D0BE">
        <w:rPr>
          <w:rFonts w:ascii="Arial" w:eastAsia="Times New Roman" w:hAnsi="Arial" w:cs="Arial"/>
          <w:color w:val="000000" w:themeColor="text1"/>
          <w:sz w:val="20"/>
          <w:szCs w:val="20"/>
          <w:lang w:eastAsia="nl-NL"/>
        </w:rPr>
        <w:t>2.5     </w:t>
      </w:r>
      <w:r>
        <w:tab/>
      </w:r>
      <w:r w:rsidRPr="4E68D0BE">
        <w:rPr>
          <w:rFonts w:ascii="Arial" w:eastAsia="Times New Roman" w:hAnsi="Arial" w:cs="Arial"/>
          <w:color w:val="000000" w:themeColor="text1"/>
          <w:sz w:val="20"/>
          <w:szCs w:val="20"/>
          <w:lang w:eastAsia="nl-NL"/>
        </w:rPr>
        <w:t>A member can be suspended by the board if serious misconduct gives rise to this. The member concerned is entitled to appeal during an additional GMM.</w:t>
      </w:r>
    </w:p>
    <w:p w14:paraId="54CD1714"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219CA722" w14:textId="7B8E5802" w:rsidR="00C84729"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4E68D0BE">
        <w:rPr>
          <w:rFonts w:ascii="Arial" w:eastAsia="Times New Roman" w:hAnsi="Arial" w:cs="Arial"/>
          <w:color w:val="000000" w:themeColor="text1"/>
          <w:sz w:val="20"/>
          <w:szCs w:val="20"/>
          <w:lang w:eastAsia="nl-NL"/>
        </w:rPr>
        <w:t>2.6     </w:t>
      </w:r>
      <w:r>
        <w:tab/>
      </w:r>
      <w:r w:rsidRPr="4E68D0BE">
        <w:rPr>
          <w:rFonts w:ascii="Arial" w:eastAsia="Times New Roman" w:hAnsi="Arial" w:cs="Arial"/>
          <w:color w:val="000000" w:themeColor="text1"/>
          <w:sz w:val="20"/>
          <w:szCs w:val="20"/>
          <w:lang w:eastAsia="nl-NL"/>
        </w:rPr>
        <w:t xml:space="preserve">A member can be suspended or expired from membership by decision of the (additional) GMM. At least one member submits a reasoned proposal to the (additional) GMM. For the decision to suspend or end the membership, at least threequarters of the total amount of votes is required during the (additional) GMM. The duration of the suspension is determined individually on a </w:t>
      </w:r>
      <w:r w:rsidR="06B472C8" w:rsidRPr="4E68D0BE">
        <w:rPr>
          <w:rFonts w:ascii="Arial" w:eastAsia="Times New Roman" w:hAnsi="Arial" w:cs="Arial"/>
          <w:color w:val="000000" w:themeColor="text1"/>
          <w:sz w:val="20"/>
          <w:szCs w:val="20"/>
          <w:lang w:eastAsia="nl-NL"/>
        </w:rPr>
        <w:t>case-by-case</w:t>
      </w:r>
      <w:r w:rsidRPr="4E68D0BE">
        <w:rPr>
          <w:rFonts w:ascii="Arial" w:eastAsia="Times New Roman" w:hAnsi="Arial" w:cs="Arial"/>
          <w:color w:val="000000" w:themeColor="text1"/>
          <w:sz w:val="20"/>
          <w:szCs w:val="20"/>
          <w:lang w:eastAsia="nl-NL"/>
        </w:rPr>
        <w:t xml:space="preserve"> basis. </w:t>
      </w:r>
    </w:p>
    <w:p w14:paraId="515497A2" w14:textId="77777777" w:rsidR="00F00950" w:rsidRPr="009B37F2" w:rsidRDefault="00F00950" w:rsidP="2E9F333B">
      <w:pPr>
        <w:spacing w:after="0" w:line="240" w:lineRule="auto"/>
        <w:ind w:left="700" w:hanging="700"/>
        <w:rPr>
          <w:rFonts w:ascii="Arial" w:eastAsia="Times New Roman" w:hAnsi="Arial" w:cs="Arial"/>
          <w:color w:val="000000" w:themeColor="text1"/>
          <w:sz w:val="20"/>
          <w:szCs w:val="20"/>
          <w:lang w:val="en-US" w:eastAsia="nl-NL"/>
        </w:rPr>
      </w:pPr>
    </w:p>
    <w:p w14:paraId="5AFB4496" w14:textId="713775DA" w:rsidR="00087D54" w:rsidRPr="009B37F2" w:rsidRDefault="1D19324F" w:rsidP="5D2EA2AB">
      <w:pPr>
        <w:spacing w:after="0" w:line="240" w:lineRule="auto"/>
        <w:ind w:left="700" w:hanging="700"/>
        <w:rPr>
          <w:rFonts w:ascii="Arial" w:eastAsia="Times New Roman" w:hAnsi="Arial" w:cs="Arial"/>
          <w:color w:val="000000" w:themeColor="text1"/>
          <w:sz w:val="20"/>
          <w:szCs w:val="20"/>
          <w:lang w:val="en-US" w:eastAsia="nl-NL"/>
        </w:rPr>
      </w:pPr>
      <w:r w:rsidRPr="05212289">
        <w:rPr>
          <w:rFonts w:ascii="Arial" w:eastAsia="Times New Roman" w:hAnsi="Arial" w:cs="Arial"/>
          <w:sz w:val="20"/>
          <w:szCs w:val="20"/>
          <w:lang w:eastAsia="nl-NL"/>
        </w:rPr>
        <w:t>2.7</w:t>
      </w:r>
      <w:r w:rsidR="085EAAA5" w:rsidRPr="05212289">
        <w:rPr>
          <w:rFonts w:ascii="Arial" w:eastAsia="Times New Roman" w:hAnsi="Arial" w:cs="Arial"/>
          <w:sz w:val="20"/>
          <w:szCs w:val="20"/>
          <w:lang w:eastAsia="nl-NL"/>
        </w:rPr>
        <w:t> </w:t>
      </w:r>
      <w:r>
        <w:tab/>
      </w:r>
      <w:r w:rsidR="25F04C57" w:rsidRPr="05212289">
        <w:rPr>
          <w:rFonts w:ascii="Arial" w:eastAsia="Times New Roman" w:hAnsi="Arial" w:cs="Arial"/>
          <w:sz w:val="20"/>
          <w:szCs w:val="20"/>
          <w:lang w:eastAsia="nl-NL"/>
        </w:rPr>
        <w:t xml:space="preserve">A member of Di-Et-Tri who </w:t>
      </w:r>
      <w:r w:rsidR="5626DFFA" w:rsidRPr="05212289">
        <w:rPr>
          <w:rFonts w:ascii="Arial" w:eastAsia="Times New Roman" w:hAnsi="Arial" w:cs="Arial"/>
          <w:sz w:val="20"/>
          <w:szCs w:val="20"/>
          <w:lang w:eastAsia="nl-NL"/>
        </w:rPr>
        <w:t>unsubscribe</w:t>
      </w:r>
      <w:r w:rsidR="4CBD2735" w:rsidRPr="05212289">
        <w:rPr>
          <w:rFonts w:ascii="Arial" w:eastAsia="Times New Roman" w:hAnsi="Arial" w:cs="Arial"/>
          <w:sz w:val="20"/>
          <w:szCs w:val="20"/>
          <w:lang w:eastAsia="nl-NL"/>
        </w:rPr>
        <w:t>s</w:t>
      </w:r>
      <w:r w:rsidR="5626DFFA" w:rsidRPr="05212289">
        <w:rPr>
          <w:rFonts w:ascii="Arial" w:eastAsia="Times New Roman" w:hAnsi="Arial" w:cs="Arial"/>
          <w:sz w:val="20"/>
          <w:szCs w:val="20"/>
          <w:lang w:eastAsia="nl-NL"/>
        </w:rPr>
        <w:t xml:space="preserve"> from Di-Et-Tri </w:t>
      </w:r>
      <w:r w:rsidR="25F04C57" w:rsidRPr="05212289">
        <w:rPr>
          <w:rFonts w:ascii="Arial" w:eastAsia="Times New Roman" w:hAnsi="Arial" w:cs="Arial"/>
          <w:sz w:val="20"/>
          <w:szCs w:val="20"/>
          <w:lang w:eastAsia="nl-NL"/>
        </w:rPr>
        <w:t>can become a member of the alumni network. A member pays</w:t>
      </w:r>
      <w:r w:rsidR="19862AAE" w:rsidRPr="05212289">
        <w:rPr>
          <w:rFonts w:ascii="Arial" w:eastAsia="Times New Roman" w:hAnsi="Arial" w:cs="Arial"/>
          <w:sz w:val="20"/>
          <w:szCs w:val="20"/>
          <w:lang w:eastAsia="nl-NL"/>
        </w:rPr>
        <w:t xml:space="preserve"> </w:t>
      </w:r>
      <w:r w:rsidR="51B7672A" w:rsidRPr="05212289">
        <w:rPr>
          <w:rFonts w:ascii="Arial" w:eastAsia="Times New Roman" w:hAnsi="Arial" w:cs="Arial"/>
          <w:sz w:val="20"/>
          <w:szCs w:val="20"/>
          <w:lang w:eastAsia="nl-NL"/>
        </w:rPr>
        <w:t xml:space="preserve">€20 </w:t>
      </w:r>
      <w:r w:rsidR="25F04C57" w:rsidRPr="05212289">
        <w:rPr>
          <w:rFonts w:ascii="Arial" w:eastAsia="Times New Roman" w:hAnsi="Arial" w:cs="Arial"/>
          <w:sz w:val="20"/>
          <w:szCs w:val="20"/>
          <w:lang w:eastAsia="nl-NL"/>
        </w:rPr>
        <w:t xml:space="preserve">once at the start of the alumni membership. In the following three years, the alumnus will receive the </w:t>
      </w:r>
      <w:r w:rsidR="671A1121" w:rsidRPr="05212289">
        <w:rPr>
          <w:rFonts w:ascii="Arial" w:eastAsia="Times New Roman" w:hAnsi="Arial" w:cs="Arial"/>
          <w:sz w:val="20"/>
          <w:szCs w:val="20"/>
          <w:lang w:eastAsia="nl-NL"/>
        </w:rPr>
        <w:t xml:space="preserve">first upcoming </w:t>
      </w:r>
      <w:r w:rsidR="25F04C57" w:rsidRPr="05212289">
        <w:rPr>
          <w:rFonts w:ascii="Arial" w:eastAsia="Times New Roman" w:hAnsi="Arial" w:cs="Arial"/>
          <w:sz w:val="20"/>
          <w:szCs w:val="20"/>
          <w:lang w:eastAsia="nl-NL"/>
        </w:rPr>
        <w:t xml:space="preserve">almanac once, an invitation to the almanac ceremony, the Health Issue four times per year, a </w:t>
      </w:r>
      <w:r w:rsidR="715BE2D3" w:rsidRPr="05212289">
        <w:rPr>
          <w:rFonts w:ascii="Arial" w:eastAsia="Times New Roman" w:hAnsi="Arial" w:cs="Arial"/>
          <w:sz w:val="20"/>
          <w:szCs w:val="20"/>
          <w:lang w:eastAsia="nl-NL"/>
        </w:rPr>
        <w:t>semi-annual</w:t>
      </w:r>
      <w:r w:rsidR="25F04C57" w:rsidRPr="05212289">
        <w:rPr>
          <w:rFonts w:ascii="Arial" w:eastAsia="Times New Roman" w:hAnsi="Arial" w:cs="Arial"/>
          <w:strike/>
          <w:sz w:val="20"/>
          <w:szCs w:val="20"/>
          <w:lang w:eastAsia="nl-NL"/>
        </w:rPr>
        <w:t xml:space="preserve"> </w:t>
      </w:r>
      <w:r w:rsidR="25F04C57" w:rsidRPr="05212289">
        <w:rPr>
          <w:rFonts w:ascii="Arial" w:eastAsia="Times New Roman" w:hAnsi="Arial" w:cs="Arial"/>
          <w:sz w:val="20"/>
          <w:szCs w:val="20"/>
          <w:lang w:eastAsia="nl-NL"/>
        </w:rPr>
        <w:t>update on the study association and an invitation to the alumni activity that will take place once</w:t>
      </w:r>
      <w:r w:rsidR="0453CCE5" w:rsidRPr="05212289">
        <w:rPr>
          <w:rFonts w:ascii="Arial" w:eastAsia="Times New Roman" w:hAnsi="Arial" w:cs="Arial"/>
          <w:sz w:val="20"/>
          <w:szCs w:val="20"/>
          <w:lang w:eastAsia="nl-NL"/>
        </w:rPr>
        <w:t xml:space="preserve"> a year</w:t>
      </w:r>
      <w:r w:rsidR="467CB2BB" w:rsidRPr="05212289">
        <w:rPr>
          <w:rFonts w:ascii="Arial" w:eastAsia="Times New Roman" w:hAnsi="Arial" w:cs="Arial"/>
          <w:sz w:val="20"/>
          <w:szCs w:val="20"/>
          <w:lang w:eastAsia="nl-NL"/>
        </w:rPr>
        <w:t>.</w:t>
      </w:r>
      <w:r w:rsidR="25F04C57" w:rsidRPr="05212289">
        <w:rPr>
          <w:rFonts w:ascii="Arial" w:eastAsia="Times New Roman" w:hAnsi="Arial" w:cs="Arial"/>
          <w:sz w:val="20"/>
          <w:szCs w:val="20"/>
          <w:lang w:eastAsia="nl-NL"/>
        </w:rPr>
        <w:t xml:space="preserve"> </w:t>
      </w:r>
      <w:r w:rsidR="3B38C40E" w:rsidRPr="00AE51AB">
        <w:rPr>
          <w:rFonts w:ascii="Arial" w:eastAsia="Times New Roman" w:hAnsi="Arial" w:cs="Arial"/>
          <w:sz w:val="20"/>
          <w:szCs w:val="20"/>
          <w:lang w:eastAsia="nl-NL"/>
        </w:rPr>
        <w:t>R</w:t>
      </w:r>
      <w:r w:rsidR="2E81BA14" w:rsidRPr="00AE51AB">
        <w:rPr>
          <w:rFonts w:ascii="Arial" w:eastAsia="Times New Roman" w:hAnsi="Arial" w:cs="Arial"/>
          <w:sz w:val="20"/>
          <w:szCs w:val="20"/>
          <w:lang w:eastAsia="nl-NL"/>
        </w:rPr>
        <w:t xml:space="preserve">eceiving the almanac, the Health Issue and an invitation to the almanac ceremony will be </w:t>
      </w:r>
      <w:r w:rsidR="1B8C6A8D" w:rsidRPr="00AE51AB">
        <w:rPr>
          <w:rFonts w:ascii="Arial" w:eastAsia="Times New Roman" w:hAnsi="Arial" w:cs="Arial"/>
          <w:sz w:val="20"/>
          <w:szCs w:val="20"/>
          <w:lang w:eastAsia="nl-NL"/>
        </w:rPr>
        <w:t xml:space="preserve">discontinued </w:t>
      </w:r>
      <w:r w:rsidR="2E81BA14" w:rsidRPr="00AE51AB">
        <w:rPr>
          <w:rFonts w:ascii="Arial" w:eastAsia="Times New Roman" w:hAnsi="Arial" w:cs="Arial"/>
          <w:sz w:val="20"/>
          <w:szCs w:val="20"/>
          <w:lang w:eastAsia="nl-NL"/>
        </w:rPr>
        <w:t xml:space="preserve">after 3 years. </w:t>
      </w:r>
      <w:r w:rsidR="0CAFCB1F" w:rsidRPr="05212289">
        <w:rPr>
          <w:rFonts w:ascii="Arial" w:eastAsia="Times New Roman" w:hAnsi="Arial" w:cs="Arial"/>
          <w:sz w:val="20"/>
          <w:szCs w:val="20"/>
          <w:lang w:eastAsia="nl-NL"/>
        </w:rPr>
        <w:t>Alumni are not entitled to vote and do not have access to the GMM.</w:t>
      </w:r>
    </w:p>
    <w:p w14:paraId="74832507"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66306504" w14:textId="79B89F08" w:rsidR="00087D54" w:rsidRPr="009B37F2" w:rsidRDefault="0A55ED6D" w:rsidP="684E7886">
      <w:pPr>
        <w:spacing w:after="0" w:line="240" w:lineRule="auto"/>
        <w:ind w:left="700" w:hanging="700"/>
        <w:rPr>
          <w:rFonts w:ascii="Arial" w:eastAsia="Times New Roman" w:hAnsi="Arial" w:cs="Arial"/>
          <w:color w:val="000000" w:themeColor="text1"/>
          <w:sz w:val="20"/>
          <w:szCs w:val="20"/>
          <w:lang w:val="en-US" w:eastAsia="nl-NL"/>
        </w:rPr>
      </w:pPr>
      <w:r w:rsidRPr="2E9F333B">
        <w:rPr>
          <w:rFonts w:ascii="Arial" w:eastAsia="Times New Roman" w:hAnsi="Arial" w:cs="Arial"/>
          <w:color w:val="000000" w:themeColor="text1"/>
          <w:sz w:val="20"/>
          <w:szCs w:val="20"/>
          <w:lang w:eastAsia="nl-NL"/>
        </w:rPr>
        <w:t>2.</w:t>
      </w:r>
      <w:r w:rsidR="42492795" w:rsidRPr="2E9F333B">
        <w:rPr>
          <w:rFonts w:ascii="Arial" w:eastAsia="Times New Roman" w:hAnsi="Arial" w:cs="Arial"/>
          <w:color w:val="000000" w:themeColor="text1"/>
          <w:sz w:val="20"/>
          <w:szCs w:val="20"/>
          <w:lang w:eastAsia="nl-NL"/>
        </w:rPr>
        <w:t>8</w:t>
      </w:r>
      <w:r w:rsidRPr="2E9F333B">
        <w:rPr>
          <w:rFonts w:ascii="Arial" w:eastAsia="Times New Roman" w:hAnsi="Arial" w:cs="Arial"/>
          <w:color w:val="000000" w:themeColor="text1"/>
          <w:sz w:val="20"/>
          <w:szCs w:val="20"/>
          <w:lang w:eastAsia="nl-NL"/>
        </w:rPr>
        <w:t>     </w:t>
      </w:r>
      <w:r>
        <w:tab/>
      </w:r>
      <w:r w:rsidRPr="2E9F333B">
        <w:rPr>
          <w:rFonts w:ascii="Arial" w:eastAsia="Times New Roman" w:hAnsi="Arial" w:cs="Arial"/>
          <w:color w:val="000000" w:themeColor="text1"/>
          <w:sz w:val="20"/>
          <w:szCs w:val="20"/>
          <w:lang w:eastAsia="nl-NL"/>
        </w:rPr>
        <w:t>Beneficiaries (donors) are those who support the association financially with an annual voluntary contribution. Beneficiaries have the right t</w:t>
      </w:r>
      <w:r w:rsidRPr="2E9F333B">
        <w:rPr>
          <w:rFonts w:ascii="Arial" w:eastAsia="Times New Roman" w:hAnsi="Arial" w:cs="Arial"/>
          <w:sz w:val="20"/>
          <w:szCs w:val="20"/>
          <w:lang w:eastAsia="nl-NL"/>
        </w:rPr>
        <w:t>o receive the donor report</w:t>
      </w:r>
      <w:r w:rsidR="187ADD9A" w:rsidRPr="2E9F333B">
        <w:rPr>
          <w:rFonts w:ascii="Arial" w:eastAsia="Times New Roman" w:hAnsi="Arial" w:cs="Arial"/>
          <w:sz w:val="20"/>
          <w:szCs w:val="20"/>
          <w:lang w:eastAsia="nl-NL"/>
        </w:rPr>
        <w:t xml:space="preserve"> and the Health Issue</w:t>
      </w:r>
      <w:r w:rsidRPr="2E9F333B">
        <w:rPr>
          <w:rFonts w:ascii="Arial" w:eastAsia="Times New Roman" w:hAnsi="Arial" w:cs="Arial"/>
          <w:sz w:val="20"/>
          <w:szCs w:val="20"/>
          <w:lang w:eastAsia="nl-NL"/>
        </w:rPr>
        <w:t>. Beneficiaries are not entitled to vote and do not h</w:t>
      </w:r>
      <w:r w:rsidRPr="2E9F333B">
        <w:rPr>
          <w:rFonts w:ascii="Arial" w:eastAsia="Times New Roman" w:hAnsi="Arial" w:cs="Arial"/>
          <w:color w:val="000000" w:themeColor="text1"/>
          <w:sz w:val="20"/>
          <w:szCs w:val="20"/>
          <w:lang w:eastAsia="nl-NL"/>
        </w:rPr>
        <w:t xml:space="preserve">ave access to the GMM. </w:t>
      </w:r>
    </w:p>
    <w:p w14:paraId="69A044CF" w14:textId="77777777" w:rsidR="00087D54" w:rsidRPr="009B37F2" w:rsidRDefault="0D156240" w:rsidP="684E7886">
      <w:pPr>
        <w:spacing w:after="0" w:line="240" w:lineRule="auto"/>
        <w:ind w:left="72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218CEDBA" w14:textId="69E73823" w:rsidR="00913AA8"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4E68D0BE">
        <w:rPr>
          <w:rFonts w:ascii="Arial" w:eastAsia="Times New Roman" w:hAnsi="Arial" w:cs="Arial"/>
          <w:color w:val="000000" w:themeColor="text1"/>
          <w:sz w:val="20"/>
          <w:szCs w:val="20"/>
          <w:lang w:val="en-US" w:eastAsia="nl-NL"/>
        </w:rPr>
        <w:t>2.</w:t>
      </w:r>
      <w:r w:rsidR="05CD6AFC" w:rsidRPr="4E68D0BE">
        <w:rPr>
          <w:rFonts w:ascii="Arial" w:eastAsia="Times New Roman" w:hAnsi="Arial" w:cs="Arial"/>
          <w:color w:val="000000" w:themeColor="text1"/>
          <w:sz w:val="20"/>
          <w:szCs w:val="20"/>
          <w:lang w:val="en-US" w:eastAsia="nl-NL"/>
        </w:rPr>
        <w:t>9</w:t>
      </w:r>
      <w:r w:rsidRPr="4E68D0BE">
        <w:rPr>
          <w:rFonts w:ascii="Arial" w:eastAsia="Times New Roman" w:hAnsi="Arial" w:cs="Arial"/>
          <w:color w:val="000000" w:themeColor="text1"/>
          <w:sz w:val="20"/>
          <w:szCs w:val="20"/>
          <w:lang w:val="en-US" w:eastAsia="nl-NL"/>
        </w:rPr>
        <w:t>     </w:t>
      </w:r>
      <w:r>
        <w:tab/>
      </w:r>
      <w:r w:rsidRPr="4E68D0BE">
        <w:rPr>
          <w:rFonts w:ascii="Arial" w:eastAsia="Times New Roman" w:hAnsi="Arial" w:cs="Arial"/>
          <w:color w:val="000000" w:themeColor="text1"/>
          <w:sz w:val="20"/>
          <w:szCs w:val="20"/>
          <w:lang w:val="en-US" w:eastAsia="nl-NL"/>
        </w:rPr>
        <w:t xml:space="preserve">Underaged members are, in accordance with the Dutch law, not allowed to consume alcohol during activities of Di-Et-Tri. Members of </w:t>
      </w:r>
      <w:r w:rsidR="241620AC" w:rsidRPr="4E68D0BE">
        <w:rPr>
          <w:rFonts w:ascii="Arial" w:eastAsia="Times New Roman" w:hAnsi="Arial" w:cs="Arial"/>
          <w:color w:val="000000" w:themeColor="text1"/>
          <w:sz w:val="20"/>
          <w:szCs w:val="20"/>
          <w:lang w:val="en-US" w:eastAsia="nl-NL"/>
        </w:rPr>
        <w:t>age</w:t>
      </w:r>
      <w:r w:rsidRPr="4E68D0BE">
        <w:rPr>
          <w:rFonts w:ascii="Arial" w:eastAsia="Times New Roman" w:hAnsi="Arial" w:cs="Arial"/>
          <w:color w:val="000000" w:themeColor="text1"/>
          <w:sz w:val="20"/>
          <w:szCs w:val="20"/>
          <w:lang w:val="en-US" w:eastAsia="nl-NL"/>
        </w:rPr>
        <w:t xml:space="preserve"> are not allowed to provide alcohol to underaged members. Members who do not comply with this rule will be removed from the activity. In case of repeated disobedience, the board will come up with appropriate sanctions. The board is in possession of a list of all underaged members and this list has to be requested by </w:t>
      </w:r>
      <w:r w:rsidR="4028AAE6" w:rsidRPr="4E68D0BE">
        <w:rPr>
          <w:rFonts w:ascii="Arial" w:eastAsia="Times New Roman" w:hAnsi="Arial" w:cs="Arial"/>
          <w:color w:val="000000" w:themeColor="text1"/>
          <w:sz w:val="20"/>
          <w:szCs w:val="20"/>
          <w:lang w:val="en-US" w:eastAsia="nl-NL"/>
        </w:rPr>
        <w:t>committees</w:t>
      </w:r>
      <w:r w:rsidRPr="4E68D0BE">
        <w:rPr>
          <w:rFonts w:ascii="Arial" w:eastAsia="Times New Roman" w:hAnsi="Arial" w:cs="Arial"/>
          <w:color w:val="000000" w:themeColor="text1"/>
          <w:sz w:val="20"/>
          <w:szCs w:val="20"/>
          <w:lang w:val="en-US" w:eastAsia="nl-NL"/>
        </w:rPr>
        <w:t xml:space="preserve"> when they organize an activity </w:t>
      </w:r>
      <w:r w:rsidR="2F0F6241" w:rsidRPr="4E68D0BE">
        <w:rPr>
          <w:rFonts w:ascii="Arial" w:eastAsia="Times New Roman" w:hAnsi="Arial" w:cs="Arial"/>
          <w:color w:val="000000" w:themeColor="text1"/>
          <w:sz w:val="20"/>
          <w:szCs w:val="20"/>
          <w:lang w:val="en-US" w:eastAsia="nl-NL"/>
        </w:rPr>
        <w:t>regarding</w:t>
      </w:r>
      <w:r w:rsidRPr="4E68D0BE">
        <w:rPr>
          <w:rFonts w:ascii="Arial" w:eastAsia="Times New Roman" w:hAnsi="Arial" w:cs="Arial"/>
          <w:color w:val="000000" w:themeColor="text1"/>
          <w:sz w:val="20"/>
          <w:szCs w:val="20"/>
          <w:lang w:val="en-US" w:eastAsia="nl-NL"/>
        </w:rPr>
        <w:t xml:space="preserve"> alcohol consumption. The committees must treat this information in </w:t>
      </w:r>
      <w:r w:rsidR="315418D5" w:rsidRPr="4E68D0BE">
        <w:rPr>
          <w:rFonts w:ascii="Arial" w:eastAsia="Times New Roman" w:hAnsi="Arial" w:cs="Arial"/>
          <w:color w:val="000000" w:themeColor="text1"/>
          <w:sz w:val="20"/>
          <w:szCs w:val="20"/>
          <w:lang w:val="en-US" w:eastAsia="nl-NL"/>
        </w:rPr>
        <w:t>accordance</w:t>
      </w:r>
      <w:r w:rsidRPr="4E68D0BE">
        <w:rPr>
          <w:rFonts w:ascii="Arial" w:eastAsia="Times New Roman" w:hAnsi="Arial" w:cs="Arial"/>
          <w:color w:val="000000" w:themeColor="text1"/>
          <w:sz w:val="20"/>
          <w:szCs w:val="20"/>
          <w:lang w:val="en-US" w:eastAsia="nl-NL"/>
        </w:rPr>
        <w:t xml:space="preserve"> with the general data protection regulation (AVG) law.</w:t>
      </w:r>
    </w:p>
    <w:p w14:paraId="7DB0EF4E"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07D98112"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3E393B39" w14:textId="1D3DC85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2.</w:t>
      </w:r>
      <w:r w:rsidR="05CD6AFC" w:rsidRPr="684E7886">
        <w:rPr>
          <w:rFonts w:ascii="Arial" w:eastAsia="Times New Roman" w:hAnsi="Arial" w:cs="Arial"/>
          <w:color w:val="000000" w:themeColor="text1"/>
          <w:sz w:val="20"/>
          <w:szCs w:val="20"/>
          <w:lang w:eastAsia="nl-NL"/>
        </w:rPr>
        <w:t>10</w:t>
      </w:r>
      <w:r w:rsidR="00087D54">
        <w:tab/>
      </w:r>
      <w:r w:rsidRPr="684E7886">
        <w:rPr>
          <w:rFonts w:ascii="Arial" w:eastAsia="Times New Roman" w:hAnsi="Arial" w:cs="Arial"/>
          <w:color w:val="000000" w:themeColor="text1"/>
          <w:sz w:val="20"/>
          <w:szCs w:val="20"/>
          <w:lang w:eastAsia="nl-NL"/>
        </w:rPr>
        <w:t>The passing of a member</w:t>
      </w:r>
    </w:p>
    <w:p w14:paraId="34A1CF93"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lastRenderedPageBreak/>
        <w:t>When a member of Di-Et-Tri has passed away, the programme team should be contacted to discuss whether action from Di-Et-Tri is desired and in what way.</w:t>
      </w:r>
    </w:p>
    <w:p w14:paraId="3EA51A63"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6C8E72A7" w14:textId="076588F4" w:rsidR="00B91C43" w:rsidRPr="009B37F2" w:rsidRDefault="0A55ED6D" w:rsidP="684E7886">
      <w:pPr>
        <w:spacing w:after="0" w:line="259" w:lineRule="auto"/>
        <w:rPr>
          <w:rFonts w:ascii="Arial" w:eastAsia="Times New Roman" w:hAnsi="Arial" w:cs="Arial"/>
          <w:color w:val="000000" w:themeColor="text1"/>
          <w:sz w:val="20"/>
          <w:szCs w:val="20"/>
          <w:lang w:val="en-US" w:eastAsia="nl-NL"/>
        </w:rPr>
      </w:pPr>
      <w:r w:rsidRPr="5D2EA2AB">
        <w:rPr>
          <w:rFonts w:ascii="Arial" w:eastAsia="Times New Roman" w:hAnsi="Arial" w:cs="Arial"/>
          <w:color w:val="000000" w:themeColor="text1"/>
          <w:sz w:val="20"/>
          <w:szCs w:val="20"/>
          <w:lang w:eastAsia="nl-NL"/>
        </w:rPr>
        <w:t>2.</w:t>
      </w:r>
      <w:r w:rsidR="02A6C33A" w:rsidRPr="5D2EA2AB">
        <w:rPr>
          <w:rFonts w:ascii="Arial" w:eastAsia="Times New Roman" w:hAnsi="Arial" w:cs="Arial"/>
          <w:color w:val="000000" w:themeColor="text1"/>
          <w:sz w:val="20"/>
          <w:szCs w:val="20"/>
          <w:lang w:eastAsia="nl-NL"/>
        </w:rPr>
        <w:t>11</w:t>
      </w:r>
      <w:r w:rsidR="00087D54">
        <w:tab/>
      </w:r>
      <w:r w:rsidRPr="5D2EA2AB">
        <w:rPr>
          <w:rFonts w:ascii="Arial" w:eastAsia="Times New Roman" w:hAnsi="Arial" w:cs="Arial"/>
          <w:color w:val="000000" w:themeColor="text1"/>
          <w:sz w:val="20"/>
          <w:szCs w:val="20"/>
          <w:lang w:eastAsia="nl-NL"/>
        </w:rPr>
        <w:t>On the 25th of May 2018, the AVG took effect. Members agree to the Di-Et-Tri privacy statement when they register with Di-Et-Tri. The privacy statement can be found on the website. The board is responsible for keeping the privacy statement up to date and will notify members via email when the privacy statement has been updated.</w:t>
      </w:r>
    </w:p>
    <w:p w14:paraId="0F405FB9" w14:textId="501389D3" w:rsidR="5D2EA2AB" w:rsidRDefault="5D2EA2AB" w:rsidP="5D2EA2AB">
      <w:pPr>
        <w:spacing w:after="0" w:line="259" w:lineRule="auto"/>
        <w:rPr>
          <w:rFonts w:ascii="Arial" w:eastAsia="Times New Roman" w:hAnsi="Arial" w:cs="Arial"/>
          <w:color w:val="000000" w:themeColor="text1"/>
          <w:sz w:val="20"/>
          <w:szCs w:val="20"/>
          <w:lang w:eastAsia="nl-NL"/>
        </w:rPr>
      </w:pPr>
    </w:p>
    <w:p w14:paraId="4B874187" w14:textId="77B1220E" w:rsidR="00B91C43" w:rsidRPr="009B37F2" w:rsidRDefault="488831B0" w:rsidP="4650CF2A">
      <w:pPr>
        <w:spacing w:after="0" w:line="259" w:lineRule="auto"/>
        <w:rPr>
          <w:rFonts w:ascii="Arial" w:eastAsia="Times New Roman" w:hAnsi="Arial" w:cs="Arial"/>
          <w:color w:val="FF0000"/>
          <w:sz w:val="20"/>
          <w:szCs w:val="20"/>
          <w:lang w:eastAsia="nl-NL"/>
        </w:rPr>
      </w:pPr>
      <w:r w:rsidRPr="4650CF2A">
        <w:rPr>
          <w:rFonts w:ascii="Arial" w:eastAsia="Times New Roman" w:hAnsi="Arial" w:cs="Arial"/>
          <w:sz w:val="20"/>
          <w:szCs w:val="20"/>
          <w:lang w:eastAsia="nl-NL"/>
        </w:rPr>
        <w:t>2.1</w:t>
      </w:r>
      <w:r w:rsidR="4FD4B0D5" w:rsidRPr="4650CF2A">
        <w:rPr>
          <w:rFonts w:ascii="Arial" w:eastAsia="Times New Roman" w:hAnsi="Arial" w:cs="Arial"/>
          <w:sz w:val="20"/>
          <w:szCs w:val="20"/>
          <w:lang w:eastAsia="nl-NL"/>
        </w:rPr>
        <w:t>2</w:t>
      </w:r>
      <w:r w:rsidR="00B91C43">
        <w:tab/>
      </w:r>
      <w:r w:rsidR="2F6CCB2C" w:rsidRPr="00AE51AB">
        <w:rPr>
          <w:rFonts w:ascii="Arial" w:eastAsia="Times New Roman" w:hAnsi="Arial" w:cs="Arial"/>
          <w:sz w:val="20"/>
          <w:szCs w:val="20"/>
          <w:lang w:eastAsia="nl-NL"/>
        </w:rPr>
        <w:t xml:space="preserve">When a member subscribed to a paid activity but </w:t>
      </w:r>
      <w:r w:rsidR="08947AA6" w:rsidRPr="00AE51AB">
        <w:rPr>
          <w:rFonts w:ascii="Arial" w:eastAsia="Times New Roman" w:hAnsi="Arial" w:cs="Arial"/>
          <w:sz w:val="20"/>
          <w:szCs w:val="20"/>
          <w:lang w:eastAsia="nl-NL"/>
        </w:rPr>
        <w:t>is not present</w:t>
      </w:r>
      <w:r w:rsidR="2F6CCB2C" w:rsidRPr="00AE51AB">
        <w:rPr>
          <w:rFonts w:ascii="Arial" w:eastAsia="Times New Roman" w:hAnsi="Arial" w:cs="Arial"/>
          <w:sz w:val="20"/>
          <w:szCs w:val="20"/>
          <w:lang w:eastAsia="nl-NL"/>
        </w:rPr>
        <w:t xml:space="preserve"> without unsubscr</w:t>
      </w:r>
      <w:r w:rsidR="1E42A02A" w:rsidRPr="00AE51AB">
        <w:rPr>
          <w:rFonts w:ascii="Arial" w:eastAsia="Times New Roman" w:hAnsi="Arial" w:cs="Arial"/>
          <w:sz w:val="20"/>
          <w:szCs w:val="20"/>
          <w:lang w:eastAsia="nl-NL"/>
        </w:rPr>
        <w:t>ibing (without a valid reason) or unsubscribes too late, this member still has to pay the amount of the</w:t>
      </w:r>
      <w:r w:rsidR="61D6EED1" w:rsidRPr="00AE51AB">
        <w:rPr>
          <w:rFonts w:ascii="Arial" w:eastAsia="Times New Roman" w:hAnsi="Arial" w:cs="Arial"/>
          <w:sz w:val="20"/>
          <w:szCs w:val="20"/>
          <w:lang w:eastAsia="nl-NL"/>
        </w:rPr>
        <w:t xml:space="preserve"> activity</w:t>
      </w:r>
      <w:r w:rsidR="61D6EED1" w:rsidRPr="4650CF2A">
        <w:rPr>
          <w:rFonts w:ascii="Arial" w:eastAsia="Times New Roman" w:hAnsi="Arial" w:cs="Arial"/>
          <w:color w:val="FF0000"/>
          <w:sz w:val="20"/>
          <w:szCs w:val="20"/>
          <w:lang w:eastAsia="nl-NL"/>
        </w:rPr>
        <w:t xml:space="preserve">. </w:t>
      </w:r>
      <w:r w:rsidRPr="4650CF2A">
        <w:rPr>
          <w:rFonts w:ascii="Arial" w:eastAsia="Times New Roman" w:hAnsi="Arial" w:cs="Arial"/>
          <w:sz w:val="20"/>
          <w:szCs w:val="20"/>
          <w:lang w:eastAsia="nl-NL"/>
        </w:rPr>
        <w:t xml:space="preserve">When a member subscribes to a free activity but </w:t>
      </w:r>
      <w:r w:rsidR="46032BB7" w:rsidRPr="00AE51AB">
        <w:rPr>
          <w:rFonts w:ascii="Arial" w:eastAsia="Times New Roman" w:hAnsi="Arial" w:cs="Arial"/>
          <w:sz w:val="20"/>
          <w:szCs w:val="20"/>
          <w:lang w:eastAsia="nl-NL"/>
        </w:rPr>
        <w:t xml:space="preserve">is not present </w:t>
      </w:r>
      <w:r w:rsidR="27DAA449" w:rsidRPr="4650CF2A">
        <w:rPr>
          <w:rFonts w:ascii="Arial" w:eastAsia="Times New Roman" w:hAnsi="Arial" w:cs="Arial"/>
          <w:sz w:val="20"/>
          <w:szCs w:val="20"/>
          <w:lang w:eastAsia="nl-NL"/>
        </w:rPr>
        <w:t xml:space="preserve">without unsubscribing </w:t>
      </w:r>
      <w:r w:rsidR="6C8FA2A0" w:rsidRPr="4650CF2A">
        <w:rPr>
          <w:rFonts w:ascii="Arial" w:eastAsia="Times New Roman" w:hAnsi="Arial" w:cs="Arial"/>
          <w:sz w:val="20"/>
          <w:szCs w:val="20"/>
          <w:lang w:eastAsia="nl-NL"/>
        </w:rPr>
        <w:t xml:space="preserve">(without a valid reason) </w:t>
      </w:r>
      <w:r w:rsidR="6669C9EB" w:rsidRPr="4650CF2A">
        <w:rPr>
          <w:rFonts w:ascii="Arial" w:eastAsia="Times New Roman" w:hAnsi="Arial" w:cs="Arial"/>
          <w:sz w:val="20"/>
          <w:szCs w:val="20"/>
          <w:lang w:eastAsia="nl-NL"/>
        </w:rPr>
        <w:t>or unsubscribes too late, this member will receive a fine of 3,50 euros.</w:t>
      </w:r>
      <w:r w:rsidR="57E6658F" w:rsidRPr="4650CF2A">
        <w:rPr>
          <w:rFonts w:ascii="Arial" w:eastAsia="Times New Roman" w:hAnsi="Arial" w:cs="Arial"/>
          <w:sz w:val="20"/>
          <w:szCs w:val="20"/>
          <w:lang w:eastAsia="nl-NL"/>
        </w:rPr>
        <w:t xml:space="preserve"> </w:t>
      </w:r>
    </w:p>
    <w:p w14:paraId="7E3C43E3" w14:textId="56AF5A6E" w:rsidR="00B91C43" w:rsidRPr="009B37F2" w:rsidRDefault="00B91C43" w:rsidP="4650CF2A">
      <w:pPr>
        <w:spacing w:after="0" w:line="259" w:lineRule="auto"/>
        <w:rPr>
          <w:rFonts w:ascii="Arial" w:eastAsia="Times New Roman" w:hAnsi="Arial" w:cs="Arial"/>
          <w:color w:val="FF0000"/>
          <w:sz w:val="20"/>
          <w:szCs w:val="20"/>
          <w:lang w:eastAsia="nl-NL"/>
        </w:rPr>
      </w:pPr>
    </w:p>
    <w:p w14:paraId="3D5311C6" w14:textId="7F6B3CA7" w:rsidR="00B91C43" w:rsidRPr="00AE51AB" w:rsidRDefault="6C3F5C0F" w:rsidP="4650CF2A">
      <w:pPr>
        <w:spacing w:after="0" w:line="259" w:lineRule="auto"/>
        <w:rPr>
          <w:rFonts w:ascii="Arial" w:eastAsia="Times New Roman" w:hAnsi="Arial" w:cs="Arial"/>
          <w:sz w:val="20"/>
          <w:szCs w:val="20"/>
          <w:lang w:eastAsia="nl-NL"/>
        </w:rPr>
      </w:pPr>
      <w:r w:rsidRPr="00AE51AB">
        <w:rPr>
          <w:rFonts w:ascii="Arial" w:eastAsia="Times New Roman" w:hAnsi="Arial" w:cs="Arial"/>
          <w:sz w:val="20"/>
          <w:szCs w:val="20"/>
          <w:lang w:eastAsia="nl-NL"/>
        </w:rPr>
        <w:t>2.13 On the 25th of January 2024, the code of conduct took effect. Members agree to the code of conduct of Di-Et-Tri when they register with Di-Et-Tri. The code of conduct can be found on the website. The board is responsible for keeping the code of conduct up to date and will notify members via email when the code of conduct has been updated.</w:t>
      </w:r>
    </w:p>
    <w:p w14:paraId="378FD995" w14:textId="1C9851CC" w:rsidR="4650CF2A" w:rsidRDefault="4650CF2A">
      <w:r>
        <w:br w:type="page"/>
      </w:r>
    </w:p>
    <w:p w14:paraId="4DD358CF" w14:textId="7413F962" w:rsidR="00087D54" w:rsidRPr="009B37F2" w:rsidRDefault="0D156240" w:rsidP="684E7886">
      <w:pPr>
        <w:spacing w:after="0" w:line="259" w:lineRule="auto"/>
        <w:rPr>
          <w:rFonts w:ascii="Arial" w:eastAsia="Times New Roman" w:hAnsi="Arial" w:cs="Arial"/>
          <w:b/>
          <w:bCs/>
          <w:color w:val="000000" w:themeColor="text1"/>
          <w:sz w:val="20"/>
          <w:szCs w:val="20"/>
          <w:lang w:val="en-US" w:eastAsia="nl-NL"/>
        </w:rPr>
      </w:pPr>
      <w:r w:rsidRPr="684E7886">
        <w:rPr>
          <w:rFonts w:ascii="Arial" w:eastAsia="Times New Roman" w:hAnsi="Arial" w:cs="Arial"/>
          <w:b/>
          <w:bCs/>
          <w:color w:val="000000" w:themeColor="text1"/>
          <w:sz w:val="20"/>
          <w:szCs w:val="20"/>
          <w:lang w:eastAsia="nl-NL"/>
        </w:rPr>
        <w:lastRenderedPageBreak/>
        <w:t>Chapter 3: General Members Meeting</w:t>
      </w:r>
    </w:p>
    <w:p w14:paraId="7C7A1466" w14:textId="726D92A6" w:rsidR="00087D54" w:rsidRPr="009B37F2" w:rsidRDefault="00087D54" w:rsidP="684E7886">
      <w:pPr>
        <w:spacing w:after="0" w:line="259" w:lineRule="auto"/>
        <w:rPr>
          <w:rFonts w:ascii="Arial" w:eastAsia="Times New Roman" w:hAnsi="Arial" w:cs="Arial"/>
          <w:b/>
          <w:bCs/>
          <w:color w:val="000000" w:themeColor="text1"/>
          <w:sz w:val="20"/>
          <w:szCs w:val="20"/>
          <w:lang w:val="en-US" w:eastAsia="nl-NL"/>
        </w:rPr>
      </w:pPr>
    </w:p>
    <w:p w14:paraId="6065EFC7"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3.1     </w:t>
      </w:r>
      <w:r w:rsidR="00087D54">
        <w:tab/>
      </w:r>
      <w:r w:rsidRPr="684E7886">
        <w:rPr>
          <w:rFonts w:ascii="Arial" w:eastAsia="Times New Roman" w:hAnsi="Arial" w:cs="Arial"/>
          <w:color w:val="000000" w:themeColor="text1"/>
          <w:sz w:val="20"/>
          <w:szCs w:val="20"/>
          <w:lang w:eastAsia="nl-NL"/>
        </w:rPr>
        <w:t>All members have access to the GMM, except for suspended members. Each member has one vote.  </w:t>
      </w:r>
    </w:p>
    <w:p w14:paraId="41AC8AD2"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  </w:t>
      </w:r>
    </w:p>
    <w:p w14:paraId="135678DA"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3.2     </w:t>
      </w:r>
      <w:r w:rsidR="00087D54">
        <w:tab/>
      </w:r>
      <w:r w:rsidRPr="684E7886">
        <w:rPr>
          <w:rFonts w:ascii="Arial" w:eastAsia="Times New Roman" w:hAnsi="Arial" w:cs="Arial"/>
          <w:color w:val="000000" w:themeColor="text1"/>
          <w:sz w:val="20"/>
          <w:szCs w:val="20"/>
          <w:lang w:eastAsia="nl-NL"/>
        </w:rPr>
        <w:t>The GMM is held at least twice during the association year and preferably in September and January/February.  </w:t>
      </w:r>
    </w:p>
    <w:p w14:paraId="7766FF82"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456526E5" w14:textId="529C3015" w:rsidR="00087D54" w:rsidRPr="009B37F2" w:rsidRDefault="0D156240" w:rsidP="684E7886">
      <w:pPr>
        <w:pStyle w:val="Lijstalinea"/>
        <w:numPr>
          <w:ilvl w:val="1"/>
          <w:numId w:val="2"/>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r w:rsidR="00087D54">
        <w:tab/>
      </w:r>
      <w:r w:rsidRPr="684E7886">
        <w:rPr>
          <w:rFonts w:ascii="Arial" w:eastAsia="Times New Roman" w:hAnsi="Arial" w:cs="Arial"/>
          <w:color w:val="000000" w:themeColor="text1"/>
          <w:sz w:val="20"/>
          <w:szCs w:val="20"/>
          <w:lang w:eastAsia="nl-NL"/>
        </w:rPr>
        <w:t>The agenda of the GMM contains at least:</w:t>
      </w:r>
    </w:p>
    <w:p w14:paraId="5920EE21" w14:textId="1F525484" w:rsidR="00087D54" w:rsidRPr="009B37F2" w:rsidRDefault="0D156240" w:rsidP="684E7886">
      <w:pPr>
        <w:pStyle w:val="Lijstalinea"/>
        <w:numPr>
          <w:ilvl w:val="0"/>
          <w:numId w:val="3"/>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Opening and setting agenda</w:t>
      </w:r>
    </w:p>
    <w:p w14:paraId="6872FEA7" w14:textId="77777777" w:rsidR="00087D54" w:rsidRPr="009B37F2" w:rsidRDefault="0D156240" w:rsidP="684E7886">
      <w:pPr>
        <w:numPr>
          <w:ilvl w:val="0"/>
          <w:numId w:val="3"/>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AOB including round of questions</w:t>
      </w:r>
    </w:p>
    <w:p w14:paraId="1EA03C17" w14:textId="77777777" w:rsidR="00087D54" w:rsidRPr="009B37F2" w:rsidRDefault="0D156240" w:rsidP="684E7886">
      <w:pPr>
        <w:numPr>
          <w:ilvl w:val="0"/>
          <w:numId w:val="3"/>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Closing</w:t>
      </w:r>
    </w:p>
    <w:p w14:paraId="042DF5A8" w14:textId="4CED863F" w:rsidR="00087D54" w:rsidRPr="009B37F2" w:rsidRDefault="0019FB6E"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At least 2 GMMs per year should at least include the following on the agenda:</w:t>
      </w:r>
    </w:p>
    <w:p w14:paraId="5C57FBA1" w14:textId="0E9FC701" w:rsidR="007828F2" w:rsidRPr="009B37F2" w:rsidRDefault="0019FB6E" w:rsidP="684E7886">
      <w:pPr>
        <w:pStyle w:val="Lijstalinea"/>
        <w:numPr>
          <w:ilvl w:val="0"/>
          <w:numId w:val="16"/>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Half-yearly or annual report</w:t>
      </w:r>
    </w:p>
    <w:p w14:paraId="365D3445" w14:textId="77777777" w:rsidR="007828F2" w:rsidRPr="009B37F2" w:rsidRDefault="0019FB6E" w:rsidP="684E7886">
      <w:pPr>
        <w:numPr>
          <w:ilvl w:val="0"/>
          <w:numId w:val="16"/>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Commission round</w:t>
      </w:r>
    </w:p>
    <w:p w14:paraId="30AAFA4F" w14:textId="77777777" w:rsidR="007828F2" w:rsidRPr="009B37F2" w:rsidRDefault="0019FB6E" w:rsidP="684E7886">
      <w:pPr>
        <w:numPr>
          <w:ilvl w:val="0"/>
          <w:numId w:val="16"/>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Financial half-yearly or annual report and the (revised) budget for the next academic year</w:t>
      </w:r>
    </w:p>
    <w:p w14:paraId="2A5167DE" w14:textId="77777777" w:rsidR="007828F2" w:rsidRPr="009B37F2" w:rsidRDefault="0019FB6E" w:rsidP="684E7886">
      <w:pPr>
        <w:numPr>
          <w:ilvl w:val="0"/>
          <w:numId w:val="16"/>
        </w:numPr>
        <w:spacing w:after="0" w:line="240" w:lineRule="auto"/>
        <w:rPr>
          <w:rFonts w:ascii="Arial" w:hAnsi="Arial" w:cs="Arial"/>
          <w:color w:val="000000" w:themeColor="text1"/>
          <w:sz w:val="20"/>
          <w:szCs w:val="20"/>
          <w:lang w:val="en-US"/>
        </w:rPr>
      </w:pPr>
      <w:r w:rsidRPr="684E7886">
        <w:rPr>
          <w:rFonts w:ascii="Arial" w:hAnsi="Arial" w:cs="Arial"/>
          <w:color w:val="000000" w:themeColor="text1"/>
          <w:sz w:val="20"/>
          <w:szCs w:val="20"/>
        </w:rPr>
        <w:t>Proposals submitted by the board or according to article 3.</w:t>
      </w:r>
    </w:p>
    <w:p w14:paraId="1063B65E" w14:textId="77777777" w:rsidR="007828F2" w:rsidRPr="009B37F2" w:rsidRDefault="007828F2" w:rsidP="684E7886">
      <w:pPr>
        <w:spacing w:after="0" w:line="240" w:lineRule="auto"/>
        <w:ind w:left="700" w:hanging="640"/>
        <w:rPr>
          <w:rFonts w:ascii="Arial" w:eastAsia="Times New Roman" w:hAnsi="Arial" w:cs="Arial"/>
          <w:color w:val="000000" w:themeColor="text1"/>
          <w:sz w:val="20"/>
          <w:szCs w:val="20"/>
          <w:lang w:val="en-US" w:eastAsia="nl-NL"/>
        </w:rPr>
      </w:pPr>
    </w:p>
    <w:p w14:paraId="7235E374"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3.4     </w:t>
      </w:r>
      <w:r w:rsidR="00087D54">
        <w:tab/>
      </w:r>
      <w:r w:rsidRPr="684E7886">
        <w:rPr>
          <w:rFonts w:ascii="Arial" w:eastAsia="Times New Roman" w:hAnsi="Arial" w:cs="Arial"/>
          <w:color w:val="000000" w:themeColor="text1"/>
          <w:sz w:val="20"/>
          <w:szCs w:val="20"/>
          <w:lang w:eastAsia="nl-NL"/>
        </w:rPr>
        <w:t>An additional GMM can be issued by the board or by written proposal from at least 1/10 of all members with a minimum of 10.  </w:t>
      </w:r>
    </w:p>
    <w:p w14:paraId="1863C68A"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46C4571A"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3.5    </w:t>
      </w:r>
      <w:r w:rsidR="00087D54">
        <w:tab/>
      </w:r>
      <w:r w:rsidRPr="684E7886">
        <w:rPr>
          <w:rFonts w:ascii="Arial" w:eastAsia="Times New Roman" w:hAnsi="Arial" w:cs="Arial"/>
          <w:color w:val="000000" w:themeColor="text1"/>
          <w:sz w:val="20"/>
          <w:szCs w:val="20"/>
          <w:lang w:eastAsia="nl-NL"/>
        </w:rPr>
        <w:t>Voting on matters normally takes place orally, voting regarding persons takes place in writing. At the request of one of the persons entitled to vote, it can always be decided to vote in writing.  </w:t>
      </w:r>
    </w:p>
    <w:p w14:paraId="754E5868"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59A2976C"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3.6     </w:t>
      </w:r>
      <w:r w:rsidR="00087D54">
        <w:tab/>
      </w:r>
      <w:r w:rsidRPr="684E7886">
        <w:rPr>
          <w:rFonts w:ascii="Arial" w:eastAsia="Times New Roman" w:hAnsi="Arial" w:cs="Arial"/>
          <w:color w:val="000000" w:themeColor="text1"/>
          <w:sz w:val="20"/>
          <w:szCs w:val="20"/>
          <w:lang w:eastAsia="nl-NL"/>
        </w:rPr>
        <w:t>Decisions are taken at the GMM with a majority of votes, unless otherwise stated in the articles of association. The board and board candidates will always vote neutral. In case of an equal number of votes, a new vote is carried out. In the event of a repetition of this fact, the proposal is not accepted.</w:t>
      </w:r>
    </w:p>
    <w:p w14:paraId="4D97FE00"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5AF811D3"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3.7     </w:t>
      </w:r>
      <w:r w:rsidR="00087D54">
        <w:tab/>
      </w:r>
      <w:r w:rsidRPr="684E7886">
        <w:rPr>
          <w:rFonts w:ascii="Arial" w:eastAsia="Times New Roman" w:hAnsi="Arial" w:cs="Arial"/>
          <w:color w:val="000000" w:themeColor="text1"/>
          <w:sz w:val="20"/>
          <w:szCs w:val="20"/>
          <w:lang w:eastAsia="nl-NL"/>
        </w:rPr>
        <w:t>Proposals and objections can be submitted in writing to the board. These will then be dealt with during the next GMM.</w:t>
      </w:r>
    </w:p>
    <w:p w14:paraId="709FE569" w14:textId="77777777" w:rsidR="00087D54" w:rsidRPr="009B37F2" w:rsidRDefault="00087D54" w:rsidP="684E7886">
      <w:pPr>
        <w:spacing w:after="0" w:line="259" w:lineRule="auto"/>
        <w:rPr>
          <w:rFonts w:ascii="Arial" w:eastAsia="Times New Roman" w:hAnsi="Arial" w:cs="Arial"/>
          <w:color w:val="000000" w:themeColor="text1"/>
          <w:sz w:val="20"/>
          <w:szCs w:val="20"/>
          <w:lang w:val="en-US" w:eastAsia="nl-NL"/>
        </w:rPr>
      </w:pPr>
    </w:p>
    <w:p w14:paraId="2BF3AB63" w14:textId="3481008E" w:rsidR="00087D54" w:rsidRPr="009B37F2" w:rsidRDefault="00087D54" w:rsidP="684E7886">
      <w:pPr>
        <w:spacing w:after="160" w:line="259" w:lineRule="auto"/>
        <w:rPr>
          <w:color w:val="000000" w:themeColor="text1"/>
          <w:lang w:val="en-US"/>
        </w:rPr>
      </w:pPr>
      <w:r w:rsidRPr="684E7886">
        <w:rPr>
          <w:color w:val="000000" w:themeColor="text1"/>
        </w:rPr>
        <w:br w:type="page"/>
      </w:r>
    </w:p>
    <w:p w14:paraId="53FF0EB1" w14:textId="0AB649EB" w:rsidR="00087D54" w:rsidRPr="009B37F2" w:rsidRDefault="0D156240" w:rsidP="684E7886">
      <w:pPr>
        <w:rPr>
          <w:b/>
          <w:bCs/>
          <w:color w:val="000000" w:themeColor="text1"/>
          <w:lang w:val="en-US"/>
        </w:rPr>
      </w:pPr>
      <w:r w:rsidRPr="684E7886">
        <w:rPr>
          <w:b/>
          <w:bCs/>
          <w:color w:val="000000" w:themeColor="text1"/>
        </w:rPr>
        <w:lastRenderedPageBreak/>
        <w:t>Chapter 4: Board</w:t>
      </w:r>
    </w:p>
    <w:p w14:paraId="131522D0"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4.1     </w:t>
      </w:r>
      <w:r w:rsidR="00087D54">
        <w:tab/>
      </w:r>
      <w:r w:rsidRPr="684E7886">
        <w:rPr>
          <w:rFonts w:ascii="Arial" w:eastAsia="Times New Roman" w:hAnsi="Arial" w:cs="Arial"/>
          <w:color w:val="000000" w:themeColor="text1"/>
          <w:sz w:val="20"/>
          <w:szCs w:val="20"/>
          <w:lang w:eastAsia="nl-NL"/>
        </w:rPr>
        <w:t>All board members are obligated to be a member of the study association Di-Et-Tri in Wageningen.</w:t>
      </w:r>
    </w:p>
    <w:p w14:paraId="2CE53DC3"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717F1E28"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4.2     </w:t>
      </w:r>
      <w:r w:rsidR="00087D54">
        <w:tab/>
      </w:r>
      <w:r w:rsidRPr="684E7886">
        <w:rPr>
          <w:rFonts w:ascii="Arial" w:eastAsia="Times New Roman" w:hAnsi="Arial" w:cs="Arial"/>
          <w:color w:val="000000" w:themeColor="text1"/>
          <w:sz w:val="20"/>
          <w:szCs w:val="20"/>
          <w:lang w:eastAsia="nl-NL"/>
        </w:rPr>
        <w:t>The board:</w:t>
      </w:r>
    </w:p>
    <w:p w14:paraId="073A31DB" w14:textId="2028193C" w:rsidR="00087D54" w:rsidRPr="009B37F2" w:rsidRDefault="0D156240" w:rsidP="684E7886">
      <w:pPr>
        <w:pStyle w:val="Lijstalinea"/>
        <w:numPr>
          <w:ilvl w:val="0"/>
          <w:numId w:val="4"/>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Consists of at least three persons; the president, the secretary and the treasurer</w:t>
      </w:r>
    </w:p>
    <w:p w14:paraId="163CE593" w14:textId="77777777" w:rsidR="00087D54" w:rsidRPr="009B37F2" w:rsidRDefault="0D156240" w:rsidP="684E7886">
      <w:pPr>
        <w:pStyle w:val="Lijstalinea"/>
        <w:numPr>
          <w:ilvl w:val="0"/>
          <w:numId w:val="4"/>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Oversees the management of the association</w:t>
      </w:r>
    </w:p>
    <w:p w14:paraId="393FE61C" w14:textId="617468A6" w:rsidR="00087D54" w:rsidRPr="00AE51AB" w:rsidRDefault="0D156240" w:rsidP="05212289">
      <w:pPr>
        <w:pStyle w:val="Lijstalinea"/>
        <w:numPr>
          <w:ilvl w:val="0"/>
          <w:numId w:val="4"/>
        </w:numPr>
        <w:spacing w:after="0" w:line="240" w:lineRule="auto"/>
        <w:rPr>
          <w:rFonts w:ascii="Arial" w:eastAsia="Times New Roman" w:hAnsi="Arial" w:cs="Arial"/>
          <w:sz w:val="20"/>
          <w:szCs w:val="20"/>
          <w:lang w:eastAsia="nl-NL"/>
        </w:rPr>
      </w:pPr>
      <w:r w:rsidRPr="4650CF2A">
        <w:rPr>
          <w:rFonts w:ascii="Arial" w:eastAsia="Times New Roman" w:hAnsi="Arial" w:cs="Arial"/>
          <w:color w:val="000000" w:themeColor="text1"/>
          <w:sz w:val="20"/>
          <w:szCs w:val="20"/>
          <w:lang w:eastAsia="nl-NL"/>
        </w:rPr>
        <w:t>Ensures conformation to the articles of</w:t>
      </w:r>
      <w:r w:rsidR="25CC08A6" w:rsidRPr="00AE51AB">
        <w:rPr>
          <w:rFonts w:ascii="Arial" w:eastAsia="Times New Roman" w:hAnsi="Arial" w:cs="Arial"/>
          <w:sz w:val="20"/>
          <w:szCs w:val="20"/>
          <w:lang w:eastAsia="nl-NL"/>
        </w:rPr>
        <w:t>, the internal regulations and the code of conduct</w:t>
      </w:r>
    </w:p>
    <w:p w14:paraId="636B925E" w14:textId="77777777" w:rsidR="00087D54" w:rsidRPr="009B37F2" w:rsidRDefault="0D156240" w:rsidP="684E7886">
      <w:pPr>
        <w:pStyle w:val="Lijstalinea"/>
        <w:numPr>
          <w:ilvl w:val="0"/>
          <w:numId w:val="4"/>
        </w:numPr>
        <w:spacing w:after="0" w:line="240" w:lineRule="auto"/>
        <w:rPr>
          <w:rFonts w:ascii="Arial" w:eastAsia="Times New Roman" w:hAnsi="Arial" w:cs="Arial"/>
          <w:color w:val="000000" w:themeColor="text1"/>
          <w:sz w:val="20"/>
          <w:szCs w:val="20"/>
          <w:lang w:val="en-US" w:eastAsia="nl-NL"/>
        </w:rPr>
      </w:pPr>
      <w:r w:rsidRPr="05212289">
        <w:rPr>
          <w:rFonts w:ascii="Arial" w:eastAsia="Times New Roman" w:hAnsi="Arial" w:cs="Arial"/>
          <w:color w:val="000000" w:themeColor="text1"/>
          <w:sz w:val="20"/>
          <w:szCs w:val="20"/>
          <w:lang w:eastAsia="nl-NL"/>
        </w:rPr>
        <w:t>Initiates, coordinates and stimulates committees</w:t>
      </w:r>
    </w:p>
    <w:p w14:paraId="30DB03F4" w14:textId="77777777" w:rsidR="00087D54" w:rsidRPr="009B37F2" w:rsidRDefault="0D156240" w:rsidP="684E7886">
      <w:pPr>
        <w:pStyle w:val="Lijstalinea"/>
        <w:numPr>
          <w:ilvl w:val="0"/>
          <w:numId w:val="4"/>
        </w:numPr>
        <w:spacing w:after="0" w:line="240" w:lineRule="auto"/>
        <w:rPr>
          <w:rFonts w:ascii="Arial" w:eastAsia="Times New Roman" w:hAnsi="Arial" w:cs="Arial"/>
          <w:color w:val="000000" w:themeColor="text1"/>
          <w:sz w:val="20"/>
          <w:szCs w:val="20"/>
          <w:lang w:val="en-US" w:eastAsia="nl-NL"/>
        </w:rPr>
      </w:pPr>
      <w:r w:rsidRPr="05212289">
        <w:rPr>
          <w:rFonts w:ascii="Arial" w:eastAsia="Times New Roman" w:hAnsi="Arial" w:cs="Arial"/>
          <w:color w:val="000000" w:themeColor="text1"/>
          <w:sz w:val="20"/>
          <w:szCs w:val="20"/>
          <w:lang w:eastAsia="nl-NL"/>
        </w:rPr>
        <w:t>Is obligated to carry out a committee meeting at least three times a year (including GMM)</w:t>
      </w:r>
    </w:p>
    <w:p w14:paraId="1BAAA0FB" w14:textId="3DBDF85D" w:rsidR="00087D54" w:rsidRPr="009B37F2" w:rsidRDefault="0D156240" w:rsidP="2047B047">
      <w:pPr>
        <w:pStyle w:val="Lijstalinea"/>
        <w:numPr>
          <w:ilvl w:val="0"/>
          <w:numId w:val="4"/>
        </w:numPr>
        <w:spacing w:after="0" w:line="240" w:lineRule="auto"/>
        <w:rPr>
          <w:rFonts w:ascii="Arial" w:eastAsia="Times New Roman" w:hAnsi="Arial" w:cs="Arial"/>
          <w:color w:val="000000" w:themeColor="text1"/>
          <w:sz w:val="20"/>
          <w:szCs w:val="20"/>
          <w:lang w:val="en-US" w:eastAsia="nl-NL"/>
        </w:rPr>
      </w:pPr>
      <w:r w:rsidRPr="05212289">
        <w:rPr>
          <w:rFonts w:ascii="Arial" w:eastAsia="Times New Roman" w:hAnsi="Arial" w:cs="Arial"/>
          <w:color w:val="000000" w:themeColor="text1"/>
          <w:sz w:val="20"/>
          <w:szCs w:val="20"/>
          <w:lang w:eastAsia="nl-NL"/>
        </w:rPr>
        <w:t>Is authorized to conclude agreements</w:t>
      </w:r>
    </w:p>
    <w:p w14:paraId="7BEE7082" w14:textId="08DF1145" w:rsidR="00087D54" w:rsidRPr="009B37F2" w:rsidRDefault="0D156240" w:rsidP="2047B047">
      <w:pPr>
        <w:pStyle w:val="Lijstalinea"/>
        <w:numPr>
          <w:ilvl w:val="0"/>
          <w:numId w:val="4"/>
        </w:numPr>
        <w:spacing w:after="0" w:line="240" w:lineRule="auto"/>
        <w:rPr>
          <w:rFonts w:ascii="Arial" w:eastAsia="Times New Roman" w:hAnsi="Arial" w:cs="Arial"/>
          <w:color w:val="000000" w:themeColor="text1"/>
          <w:sz w:val="20"/>
          <w:szCs w:val="20"/>
          <w:lang w:val="en-US" w:eastAsia="nl-NL"/>
        </w:rPr>
      </w:pPr>
      <w:r w:rsidRPr="05212289">
        <w:rPr>
          <w:rFonts w:ascii="Arial" w:eastAsia="Times New Roman" w:hAnsi="Arial" w:cs="Arial"/>
          <w:color w:val="000000" w:themeColor="text1"/>
          <w:sz w:val="20"/>
          <w:szCs w:val="20"/>
          <w:lang w:val="en-US" w:eastAsia="nl-NL"/>
        </w:rPr>
        <w:t>Every board member is in charge of keeping an archive concerning their position, which will be saved for at least two years, unless decided differently in the articles of association</w:t>
      </w:r>
    </w:p>
    <w:p w14:paraId="055F1554"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2BC1F2C9" w14:textId="77777777" w:rsidR="00087D54" w:rsidRPr="009B37F2" w:rsidRDefault="0D156240" w:rsidP="684E7886">
      <w:pPr>
        <w:spacing w:after="0" w:line="240" w:lineRule="auto"/>
        <w:ind w:left="360" w:hanging="36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4.3       The board consists of the following positions:</w:t>
      </w:r>
    </w:p>
    <w:p w14:paraId="4A8BD67F"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w:t>
      </w:r>
    </w:p>
    <w:p w14:paraId="71B098EE" w14:textId="77777777" w:rsidR="00087D54"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President</w:t>
      </w:r>
    </w:p>
    <w:p w14:paraId="2CC1AAFF" w14:textId="1672A410"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Representing the board and the association</w:t>
      </w:r>
    </w:p>
    <w:p w14:paraId="4F859D58"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Drawing up the agenda for meetings</w:t>
      </w:r>
    </w:p>
    <w:p w14:paraId="53F20F5C"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Chairing meetings</w:t>
      </w:r>
    </w:p>
    <w:p w14:paraId="084426D3" w14:textId="25841A8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Attending Forum meetings and meeting with presidents of study associations</w:t>
      </w:r>
      <w:r w:rsidR="28B0022C" w:rsidRPr="684E7886">
        <w:rPr>
          <w:rFonts w:ascii="Arial" w:eastAsia="Times New Roman" w:hAnsi="Arial" w:cs="Arial"/>
          <w:color w:val="000000" w:themeColor="text1"/>
          <w:sz w:val="20"/>
          <w:szCs w:val="20"/>
          <w:lang w:eastAsia="nl-NL"/>
        </w:rPr>
        <w:t xml:space="preserve"> </w:t>
      </w:r>
      <w:r w:rsidR="137A496B" w:rsidRPr="684E7886">
        <w:rPr>
          <w:rFonts w:ascii="Arial" w:eastAsia="Times New Roman" w:hAnsi="Arial" w:cs="Arial"/>
          <w:color w:val="000000" w:themeColor="text1"/>
          <w:sz w:val="20"/>
          <w:szCs w:val="20"/>
          <w:lang w:eastAsia="nl-NL"/>
        </w:rPr>
        <w:t>from</w:t>
      </w:r>
      <w:r w:rsidR="28B0022C" w:rsidRPr="684E7886">
        <w:rPr>
          <w:rFonts w:ascii="Arial" w:eastAsia="Times New Roman" w:hAnsi="Arial" w:cs="Arial"/>
          <w:color w:val="000000" w:themeColor="text1"/>
          <w:sz w:val="20"/>
          <w:szCs w:val="20"/>
          <w:lang w:eastAsia="nl-NL"/>
        </w:rPr>
        <w:t xml:space="preserve"> Wageningen</w:t>
      </w:r>
    </w:p>
    <w:p w14:paraId="39921D6E"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Supporting and checking other board members</w:t>
      </w:r>
    </w:p>
    <w:p w14:paraId="357FE851"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Writing pieces for the Health Issue and for the Di-Et-Tri almanac</w:t>
      </w:r>
    </w:p>
    <w:p w14:paraId="07003FB9"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Guaranteeing the pursuit of achieving the goals of the board</w:t>
      </w:r>
    </w:p>
    <w:p w14:paraId="2F995CF2"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Composing the half-yearly and annual report</w:t>
      </w:r>
    </w:p>
    <w:p w14:paraId="298F875B" w14:textId="77777777"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Replacing the treasurer during absence</w:t>
      </w:r>
    </w:p>
    <w:p w14:paraId="42357B6F" w14:textId="1FC0C511" w:rsidR="06E5F883" w:rsidRDefault="51B7C69C"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Correspondence with the Kamer van </w:t>
      </w:r>
      <w:proofErr w:type="spellStart"/>
      <w:r w:rsidRPr="684E7886">
        <w:rPr>
          <w:rFonts w:ascii="Arial" w:eastAsia="Times New Roman" w:hAnsi="Arial" w:cs="Arial"/>
          <w:color w:val="000000" w:themeColor="text1"/>
          <w:sz w:val="20"/>
          <w:szCs w:val="20"/>
          <w:lang w:eastAsia="nl-NL"/>
        </w:rPr>
        <w:t>Koophandel</w:t>
      </w:r>
      <w:proofErr w:type="spellEnd"/>
    </w:p>
    <w:p w14:paraId="470CC245" w14:textId="65C0B63F" w:rsidR="00087D54" w:rsidRPr="009B37F2" w:rsidRDefault="0D156240" w:rsidP="684E7886">
      <w:pPr>
        <w:pStyle w:val="Lijstalinea"/>
        <w:numPr>
          <w:ilvl w:val="0"/>
          <w:numId w:val="6"/>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Is authorized to sign</w:t>
      </w:r>
    </w:p>
    <w:p w14:paraId="4847AC3B" w14:textId="77777777" w:rsidR="00087D54" w:rsidRPr="009B37F2" w:rsidRDefault="00087D54" w:rsidP="684E7886">
      <w:pPr>
        <w:spacing w:after="0" w:line="240" w:lineRule="auto"/>
        <w:ind w:left="700"/>
        <w:rPr>
          <w:rFonts w:ascii="Arial" w:eastAsia="Times New Roman" w:hAnsi="Arial" w:cs="Arial"/>
          <w:color w:val="000000" w:themeColor="text1"/>
          <w:sz w:val="20"/>
          <w:szCs w:val="20"/>
          <w:lang w:val="en-US" w:eastAsia="nl-NL"/>
        </w:rPr>
      </w:pPr>
    </w:p>
    <w:p w14:paraId="00A73C90" w14:textId="77777777" w:rsidR="00087D54"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Commissioner of External Affairs/Vice-president</w:t>
      </w:r>
    </w:p>
    <w:p w14:paraId="2ACB0DB8" w14:textId="77777777"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Replacing the president during absence</w:t>
      </w:r>
    </w:p>
    <w:p w14:paraId="4ADA2888" w14:textId="6802E58F"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Recruiting new sponsors and maintaining contact with current sponsors in collaboration with the </w:t>
      </w:r>
      <w:proofErr w:type="spellStart"/>
      <w:r w:rsidRPr="684E7886">
        <w:rPr>
          <w:rFonts w:ascii="Arial" w:eastAsia="Times New Roman" w:hAnsi="Arial" w:cs="Arial"/>
          <w:color w:val="000000" w:themeColor="text1"/>
          <w:sz w:val="20"/>
          <w:szCs w:val="20"/>
          <w:lang w:eastAsia="nl-NL"/>
        </w:rPr>
        <w:t>Sponsorcie</w:t>
      </w:r>
      <w:proofErr w:type="spellEnd"/>
      <w:r w:rsidRPr="684E7886">
        <w:rPr>
          <w:rFonts w:ascii="Arial" w:eastAsia="Times New Roman" w:hAnsi="Arial" w:cs="Arial"/>
          <w:color w:val="000000" w:themeColor="text1"/>
          <w:sz w:val="20"/>
          <w:szCs w:val="20"/>
          <w:lang w:eastAsia="nl-NL"/>
        </w:rPr>
        <w:t xml:space="preserve">, of which </w:t>
      </w:r>
      <w:r w:rsidR="1B907B37" w:rsidRPr="684E7886">
        <w:rPr>
          <w:rFonts w:ascii="Arial" w:eastAsia="Times New Roman" w:hAnsi="Arial" w:cs="Arial"/>
          <w:color w:val="000000" w:themeColor="text1"/>
          <w:sz w:val="20"/>
          <w:szCs w:val="20"/>
          <w:lang w:eastAsia="nl-NL"/>
        </w:rPr>
        <w:t>they</w:t>
      </w:r>
      <w:r w:rsidRPr="684E7886">
        <w:rPr>
          <w:rFonts w:ascii="Arial" w:eastAsia="Times New Roman" w:hAnsi="Arial" w:cs="Arial"/>
          <w:color w:val="000000" w:themeColor="text1"/>
          <w:sz w:val="20"/>
          <w:szCs w:val="20"/>
          <w:lang w:eastAsia="nl-NL"/>
        </w:rPr>
        <w:t xml:space="preserve"> </w:t>
      </w:r>
      <w:r w:rsidR="728F68F9" w:rsidRPr="684E7886">
        <w:rPr>
          <w:rFonts w:ascii="Arial" w:eastAsia="Times New Roman" w:hAnsi="Arial" w:cs="Arial"/>
          <w:color w:val="000000" w:themeColor="text1"/>
          <w:sz w:val="20"/>
          <w:szCs w:val="20"/>
          <w:lang w:eastAsia="nl-NL"/>
        </w:rPr>
        <w:t>are</w:t>
      </w:r>
      <w:r w:rsidRPr="684E7886">
        <w:rPr>
          <w:rFonts w:ascii="Arial" w:eastAsia="Times New Roman" w:hAnsi="Arial" w:cs="Arial"/>
          <w:color w:val="000000" w:themeColor="text1"/>
          <w:sz w:val="20"/>
          <w:szCs w:val="20"/>
          <w:lang w:eastAsia="nl-NL"/>
        </w:rPr>
        <w:t xml:space="preserve"> also the president</w:t>
      </w:r>
    </w:p>
    <w:p w14:paraId="2E51C2D6" w14:textId="77777777"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Designing posters and taking care of promotional material</w:t>
      </w:r>
    </w:p>
    <w:p w14:paraId="11AC4A3C" w14:textId="77777777"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different social media and posting advertisements on these</w:t>
      </w:r>
    </w:p>
    <w:p w14:paraId="19A8A602" w14:textId="77777777"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Adding certificates for committee members to the graduation gifts</w:t>
      </w:r>
    </w:p>
    <w:p w14:paraId="75F555C4" w14:textId="191BB9E1"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Taking care of the graduation gift and coordinating the handing over of this to the BSc and MSc graduates during the graduation</w:t>
      </w:r>
    </w:p>
    <w:p w14:paraId="5FE84580" w14:textId="77777777"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Writing pieces for the almanacs of other study associations</w:t>
      </w:r>
    </w:p>
    <w:p w14:paraId="6CBF1EBB" w14:textId="77777777"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Composing the sponsor report and send these to the sponsors</w:t>
      </w:r>
    </w:p>
    <w:p w14:paraId="7B0AE6F6" w14:textId="225F6C30"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Composing the donors report and send it to the donors</w:t>
      </w:r>
    </w:p>
    <w:p w14:paraId="41C6446E" w14:textId="1D89AD95" w:rsidR="00F30E13" w:rsidRPr="009B37F2" w:rsidRDefault="779468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Maintain</w:t>
      </w:r>
      <w:r w:rsidR="5C9C7DB9" w:rsidRPr="684E7886">
        <w:rPr>
          <w:rFonts w:ascii="Arial" w:eastAsia="Times New Roman" w:hAnsi="Arial" w:cs="Arial"/>
          <w:color w:val="000000" w:themeColor="text1"/>
          <w:sz w:val="20"/>
          <w:szCs w:val="20"/>
          <w:lang w:eastAsia="nl-NL"/>
        </w:rPr>
        <w:t>ing</w:t>
      </w:r>
      <w:r w:rsidRPr="684E7886">
        <w:rPr>
          <w:rFonts w:ascii="Arial" w:eastAsia="Times New Roman" w:hAnsi="Arial" w:cs="Arial"/>
          <w:color w:val="000000" w:themeColor="text1"/>
          <w:sz w:val="20"/>
          <w:szCs w:val="20"/>
          <w:lang w:eastAsia="nl-NL"/>
        </w:rPr>
        <w:t xml:space="preserve"> relationships with sister associations</w:t>
      </w:r>
    </w:p>
    <w:p w14:paraId="25E600B7" w14:textId="6315F70E" w:rsidR="00087D54" w:rsidRPr="009B37F2" w:rsidRDefault="0D156240" w:rsidP="684E7886">
      <w:pPr>
        <w:pStyle w:val="Lijstalinea"/>
        <w:numPr>
          <w:ilvl w:val="0"/>
          <w:numId w:val="7"/>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Is authorized to sign</w:t>
      </w:r>
    </w:p>
    <w:p w14:paraId="03B64606"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02A909FB" w14:textId="77777777" w:rsidR="00087D54"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Secretary</w:t>
      </w:r>
    </w:p>
    <w:p w14:paraId="29F0A5B2" w14:textId="77777777" w:rsidR="00087D54" w:rsidRPr="009B37F2" w:rsidRDefault="0D156240" w:rsidP="684E7886">
      <w:pPr>
        <w:pStyle w:val="Lijstalinea"/>
        <w:numPr>
          <w:ilvl w:val="0"/>
          <w:numId w:val="8"/>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Receiving and replying to mail</w:t>
      </w:r>
    </w:p>
    <w:p w14:paraId="10116A65" w14:textId="77777777" w:rsidR="00087D54" w:rsidRPr="009B37F2" w:rsidRDefault="0D156240" w:rsidP="684E7886">
      <w:pPr>
        <w:pStyle w:val="Lijstalinea"/>
        <w:numPr>
          <w:ilvl w:val="0"/>
          <w:numId w:val="8"/>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Writing and sending letters and emails</w:t>
      </w:r>
    </w:p>
    <w:p w14:paraId="072B6F2D" w14:textId="611BDAE5" w:rsidR="00087D54" w:rsidRPr="009B37F2" w:rsidRDefault="0D156240" w:rsidP="2047B047">
      <w:pPr>
        <w:pStyle w:val="Lijstalinea"/>
        <w:numPr>
          <w:ilvl w:val="0"/>
          <w:numId w:val="8"/>
        </w:numPr>
        <w:spacing w:after="0" w:line="240" w:lineRule="auto"/>
        <w:rPr>
          <w:rFonts w:ascii="Arial" w:eastAsia="Times New Roman" w:hAnsi="Arial" w:cs="Arial"/>
          <w:color w:val="000000" w:themeColor="text1"/>
          <w:sz w:val="20"/>
          <w:szCs w:val="20"/>
          <w:lang w:eastAsia="nl-NL"/>
        </w:rPr>
      </w:pPr>
      <w:r w:rsidRPr="05212289">
        <w:rPr>
          <w:rFonts w:ascii="Arial" w:eastAsia="Times New Roman" w:hAnsi="Arial" w:cs="Arial"/>
          <w:color w:val="000000" w:themeColor="text1"/>
          <w:sz w:val="20"/>
          <w:szCs w:val="20"/>
          <w:lang w:eastAsia="nl-NL"/>
        </w:rPr>
        <w:t xml:space="preserve">Composing and sending the </w:t>
      </w:r>
      <w:proofErr w:type="spellStart"/>
      <w:r w:rsidRPr="05212289">
        <w:rPr>
          <w:rFonts w:ascii="Arial" w:eastAsia="Times New Roman" w:hAnsi="Arial" w:cs="Arial"/>
          <w:color w:val="000000" w:themeColor="text1"/>
          <w:sz w:val="20"/>
          <w:szCs w:val="20"/>
          <w:lang w:eastAsia="nl-NL"/>
        </w:rPr>
        <w:t>Foodflash</w:t>
      </w:r>
      <w:proofErr w:type="spellEnd"/>
      <w:r w:rsidRPr="05212289">
        <w:rPr>
          <w:rFonts w:ascii="Arial" w:eastAsia="Times New Roman" w:hAnsi="Arial" w:cs="Arial"/>
          <w:color w:val="000000" w:themeColor="text1"/>
          <w:sz w:val="20"/>
          <w:szCs w:val="20"/>
          <w:lang w:eastAsia="nl-NL"/>
        </w:rPr>
        <w:t xml:space="preserve"> to all members on Mondays, except for holidays</w:t>
      </w:r>
      <w:r w:rsidR="0C51CD4A" w:rsidRPr="05212289">
        <w:rPr>
          <w:rFonts w:ascii="Arial" w:eastAsia="Times New Roman" w:hAnsi="Arial" w:cs="Arial"/>
          <w:color w:val="FF0000"/>
          <w:sz w:val="20"/>
          <w:szCs w:val="20"/>
          <w:lang w:eastAsia="nl-NL"/>
        </w:rPr>
        <w:t xml:space="preserve"> </w:t>
      </w:r>
      <w:r w:rsidR="0C51CD4A" w:rsidRPr="00AE51AB">
        <w:rPr>
          <w:rFonts w:ascii="Arial" w:eastAsia="Times New Roman" w:hAnsi="Arial" w:cs="Arial"/>
          <w:sz w:val="20"/>
          <w:szCs w:val="20"/>
          <w:lang w:eastAsia="nl-NL"/>
        </w:rPr>
        <w:t>and exam weeks</w:t>
      </w:r>
    </w:p>
    <w:p w14:paraId="2854B397" w14:textId="5D3B79C8" w:rsidR="00087D54" w:rsidRPr="009B37F2" w:rsidRDefault="0D156240" w:rsidP="684E7886">
      <w:pPr>
        <w:pStyle w:val="Lijstalinea"/>
        <w:numPr>
          <w:ilvl w:val="0"/>
          <w:numId w:val="8"/>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Making minutes during </w:t>
      </w:r>
      <w:r w:rsidR="1E2615C3" w:rsidRPr="684E7886">
        <w:rPr>
          <w:rFonts w:ascii="Arial" w:eastAsia="Times New Roman" w:hAnsi="Arial" w:cs="Arial"/>
          <w:color w:val="000000" w:themeColor="text1"/>
          <w:sz w:val="20"/>
          <w:szCs w:val="20"/>
          <w:lang w:eastAsia="nl-NL"/>
        </w:rPr>
        <w:t>board</w:t>
      </w:r>
      <w:r w:rsidR="08822115" w:rsidRPr="684E7886">
        <w:rPr>
          <w:rFonts w:ascii="Arial" w:eastAsia="Times New Roman" w:hAnsi="Arial" w:cs="Arial"/>
          <w:color w:val="000000" w:themeColor="text1"/>
          <w:sz w:val="20"/>
          <w:szCs w:val="20"/>
          <w:lang w:eastAsia="nl-NL"/>
        </w:rPr>
        <w:t xml:space="preserve"> </w:t>
      </w:r>
      <w:r w:rsidRPr="684E7886">
        <w:rPr>
          <w:rFonts w:ascii="Arial" w:eastAsia="Times New Roman" w:hAnsi="Arial" w:cs="Arial"/>
          <w:color w:val="000000" w:themeColor="text1"/>
          <w:sz w:val="20"/>
          <w:szCs w:val="20"/>
          <w:lang w:eastAsia="nl-NL"/>
        </w:rPr>
        <w:t>meetings</w:t>
      </w:r>
      <w:r w:rsidR="0588171F" w:rsidRPr="684E7886">
        <w:rPr>
          <w:rFonts w:ascii="Arial" w:eastAsia="Times New Roman" w:hAnsi="Arial" w:cs="Arial"/>
          <w:color w:val="000000" w:themeColor="text1"/>
          <w:sz w:val="20"/>
          <w:szCs w:val="20"/>
          <w:lang w:eastAsia="nl-NL"/>
        </w:rPr>
        <w:t xml:space="preserve"> and the GMM</w:t>
      </w:r>
    </w:p>
    <w:p w14:paraId="547A8211" w14:textId="6ED8CB53" w:rsidR="00087D54" w:rsidRPr="009B37F2" w:rsidRDefault="0D156240" w:rsidP="684E7886">
      <w:pPr>
        <w:pStyle w:val="Lijstalinea"/>
        <w:numPr>
          <w:ilvl w:val="0"/>
          <w:numId w:val="8"/>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Attending and making minutes during the Forum meetings and meetings with presidents of study associations</w:t>
      </w:r>
      <w:r w:rsidR="28B0022C" w:rsidRPr="684E7886">
        <w:rPr>
          <w:rFonts w:ascii="Arial" w:eastAsia="Times New Roman" w:hAnsi="Arial" w:cs="Arial"/>
          <w:color w:val="000000" w:themeColor="text1"/>
          <w:sz w:val="20"/>
          <w:szCs w:val="20"/>
          <w:lang w:eastAsia="nl-NL"/>
        </w:rPr>
        <w:t xml:space="preserve"> </w:t>
      </w:r>
      <w:r w:rsidR="137A496B" w:rsidRPr="684E7886">
        <w:rPr>
          <w:rFonts w:ascii="Arial" w:eastAsia="Times New Roman" w:hAnsi="Arial" w:cs="Arial"/>
          <w:color w:val="000000" w:themeColor="text1"/>
          <w:sz w:val="20"/>
          <w:szCs w:val="20"/>
          <w:lang w:eastAsia="nl-NL"/>
        </w:rPr>
        <w:t xml:space="preserve">from </w:t>
      </w:r>
      <w:r w:rsidR="28B0022C" w:rsidRPr="684E7886">
        <w:rPr>
          <w:rFonts w:ascii="Arial" w:eastAsia="Times New Roman" w:hAnsi="Arial" w:cs="Arial"/>
          <w:color w:val="000000" w:themeColor="text1"/>
          <w:sz w:val="20"/>
          <w:szCs w:val="20"/>
          <w:lang w:eastAsia="nl-NL"/>
        </w:rPr>
        <w:t>Wageningen</w:t>
      </w:r>
    </w:p>
    <w:p w14:paraId="7ADCBAB0" w14:textId="11DF74B8" w:rsidR="00087D54" w:rsidRPr="009B37F2" w:rsidRDefault="0D156240" w:rsidP="684E7886">
      <w:pPr>
        <w:pStyle w:val="Lijstalinea"/>
        <w:numPr>
          <w:ilvl w:val="0"/>
          <w:numId w:val="8"/>
        </w:numPr>
        <w:spacing w:after="0" w:line="240" w:lineRule="auto"/>
        <w:rPr>
          <w:rFonts w:ascii="Arial" w:eastAsia="Times New Roman" w:hAnsi="Arial" w:cs="Arial"/>
          <w:color w:val="000000" w:themeColor="text1"/>
          <w:sz w:val="20"/>
          <w:szCs w:val="20"/>
          <w:lang w:val="en-US" w:eastAsia="nl-NL"/>
        </w:rPr>
      </w:pPr>
      <w:r w:rsidRPr="2047B047">
        <w:rPr>
          <w:rFonts w:ascii="Arial" w:eastAsia="Times New Roman" w:hAnsi="Arial" w:cs="Arial"/>
          <w:color w:val="000000" w:themeColor="text1"/>
          <w:sz w:val="20"/>
          <w:szCs w:val="20"/>
          <w:lang w:eastAsia="nl-NL"/>
        </w:rPr>
        <w:t>Keeping the poster board in Forum up to date</w:t>
      </w:r>
    </w:p>
    <w:p w14:paraId="00F2DD17" w14:textId="77777777" w:rsidR="00087D54" w:rsidRPr="009B37F2" w:rsidRDefault="0D156240" w:rsidP="684E7886">
      <w:pPr>
        <w:pStyle w:val="Lijstalinea"/>
        <w:numPr>
          <w:ilvl w:val="0"/>
          <w:numId w:val="8"/>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Is authorized to sign</w:t>
      </w:r>
    </w:p>
    <w:p w14:paraId="0018653F"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756B1E3A" w14:textId="77777777" w:rsidR="00AE51AB" w:rsidRDefault="00AE51AB" w:rsidP="684E7886">
      <w:pPr>
        <w:spacing w:after="0" w:line="240" w:lineRule="auto"/>
        <w:ind w:left="700"/>
        <w:rPr>
          <w:rFonts w:ascii="Arial" w:eastAsia="Times New Roman" w:hAnsi="Arial" w:cs="Arial"/>
          <w:color w:val="000000" w:themeColor="text1"/>
          <w:sz w:val="20"/>
          <w:szCs w:val="20"/>
          <w:lang w:eastAsia="nl-NL"/>
        </w:rPr>
      </w:pPr>
    </w:p>
    <w:p w14:paraId="42F0C39B" w14:textId="21708A01" w:rsidR="00087D54"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lastRenderedPageBreak/>
        <w:t>Treasurer</w:t>
      </w:r>
    </w:p>
    <w:p w14:paraId="32F33433" w14:textId="4BD20F01" w:rsidR="00913AA8" w:rsidRPr="009B37F2" w:rsidRDefault="3C3D3E03"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bookmarkStart w:id="1" w:name="_Hlk92713111"/>
      <w:r w:rsidRPr="684E7886">
        <w:rPr>
          <w:rFonts w:ascii="Arial" w:eastAsia="Times New Roman" w:hAnsi="Arial" w:cs="Arial"/>
          <w:color w:val="000000" w:themeColor="text1"/>
          <w:sz w:val="20"/>
          <w:szCs w:val="20"/>
          <w:lang w:eastAsia="nl-NL"/>
        </w:rPr>
        <w:t>Is r</w:t>
      </w:r>
      <w:r w:rsidR="44CCF593" w:rsidRPr="684E7886">
        <w:rPr>
          <w:rFonts w:ascii="Arial" w:eastAsia="Times New Roman" w:hAnsi="Arial" w:cs="Arial"/>
          <w:color w:val="000000" w:themeColor="text1"/>
          <w:sz w:val="20"/>
          <w:szCs w:val="20"/>
          <w:lang w:eastAsia="nl-NL"/>
        </w:rPr>
        <w:t>esponsible for the bank accounts and debit cards within Di-Et-Tri</w:t>
      </w:r>
    </w:p>
    <w:p w14:paraId="298CEC9C" w14:textId="52FF9B3C" w:rsidR="00087D54" w:rsidRPr="009B37F2" w:rsidRDefault="0D156240"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Making the budget and account</w:t>
      </w:r>
    </w:p>
    <w:p w14:paraId="1E5DDB17" w14:textId="5B38161E" w:rsidR="00087D54" w:rsidRPr="009B37F2" w:rsidRDefault="0D156240"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the revenue and expenditure</w:t>
      </w:r>
    </w:p>
    <w:p w14:paraId="11B55F5C" w14:textId="6D15B9F8" w:rsidR="00B13F6D" w:rsidRPr="009B37F2" w:rsidRDefault="28B0022C"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bookmarkStart w:id="2" w:name="_Hlk92391642"/>
      <w:r w:rsidRPr="684E7886">
        <w:rPr>
          <w:rFonts w:ascii="Arial" w:eastAsia="Times New Roman" w:hAnsi="Arial" w:cs="Arial"/>
          <w:color w:val="000000" w:themeColor="text1"/>
          <w:sz w:val="20"/>
          <w:szCs w:val="20"/>
          <w:lang w:eastAsia="nl-NL"/>
        </w:rPr>
        <w:t>Collecting the contribution of all members</w:t>
      </w:r>
      <w:r w:rsidR="05CD6AFC" w:rsidRPr="684E7886">
        <w:rPr>
          <w:rFonts w:ascii="Arial" w:eastAsia="Times New Roman" w:hAnsi="Arial" w:cs="Arial"/>
          <w:color w:val="000000" w:themeColor="text1"/>
          <w:sz w:val="20"/>
          <w:szCs w:val="20"/>
          <w:lang w:eastAsia="nl-NL"/>
        </w:rPr>
        <w:t>, alumni</w:t>
      </w:r>
      <w:r w:rsidRPr="684E7886">
        <w:rPr>
          <w:rFonts w:ascii="Arial" w:eastAsia="Times New Roman" w:hAnsi="Arial" w:cs="Arial"/>
          <w:color w:val="000000" w:themeColor="text1"/>
          <w:sz w:val="20"/>
          <w:szCs w:val="20"/>
          <w:lang w:eastAsia="nl-NL"/>
        </w:rPr>
        <w:t xml:space="preserve"> and donors</w:t>
      </w:r>
    </w:p>
    <w:bookmarkEnd w:id="2"/>
    <w:p w14:paraId="11AAC099" w14:textId="77777777" w:rsidR="00087D54" w:rsidRPr="009B37F2" w:rsidRDefault="0D156240"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Judging the budgets of committees</w:t>
      </w:r>
    </w:p>
    <w:p w14:paraId="5EAB6CBF" w14:textId="63A67A56" w:rsidR="00087D54" w:rsidRPr="009B37F2" w:rsidRDefault="0D156240"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the membership</w:t>
      </w:r>
    </w:p>
    <w:p w14:paraId="04B020B1" w14:textId="33FDB39E" w:rsidR="00C84729" w:rsidRPr="009B37F2" w:rsidRDefault="42492795"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5D2EA2AB">
        <w:rPr>
          <w:rFonts w:ascii="Arial" w:eastAsia="Times New Roman" w:hAnsi="Arial" w:cs="Arial"/>
          <w:color w:val="000000" w:themeColor="text1"/>
          <w:sz w:val="20"/>
          <w:szCs w:val="20"/>
          <w:lang w:eastAsia="nl-NL"/>
        </w:rPr>
        <w:t>Keeping track of the accounts on the website</w:t>
      </w:r>
    </w:p>
    <w:p w14:paraId="5D94561F" w14:textId="0CDE7A98" w:rsidR="77408000" w:rsidRDefault="77408000" w:rsidP="2E9F333B">
      <w:pPr>
        <w:pStyle w:val="Lijstalinea"/>
        <w:numPr>
          <w:ilvl w:val="0"/>
          <w:numId w:val="9"/>
        </w:numPr>
        <w:spacing w:after="0" w:line="240" w:lineRule="auto"/>
        <w:rPr>
          <w:rFonts w:ascii="Calibri" w:hAnsi="Calibri" w:cs="Arial"/>
          <w:color w:val="000000" w:themeColor="text1"/>
          <w:sz w:val="20"/>
          <w:szCs w:val="20"/>
          <w:lang w:val="en-US" w:eastAsia="nl-NL"/>
        </w:rPr>
      </w:pPr>
      <w:r w:rsidRPr="2E9F333B">
        <w:rPr>
          <w:rFonts w:ascii="Arial" w:eastAsia="Times New Roman" w:hAnsi="Arial" w:cs="Arial"/>
          <w:sz w:val="20"/>
          <w:szCs w:val="20"/>
          <w:lang w:val="en-US" w:eastAsia="nl-NL"/>
        </w:rPr>
        <w:t>Making the list of underaged members</w:t>
      </w:r>
    </w:p>
    <w:p w14:paraId="7177B9F2" w14:textId="4C68327F" w:rsidR="00087D54" w:rsidRPr="009B37F2" w:rsidRDefault="0A55ED6D"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5D2EA2AB">
        <w:rPr>
          <w:rFonts w:ascii="Arial" w:eastAsia="Times New Roman" w:hAnsi="Arial" w:cs="Arial"/>
          <w:color w:val="000000" w:themeColor="text1"/>
          <w:sz w:val="20"/>
          <w:szCs w:val="20"/>
          <w:lang w:eastAsia="nl-NL"/>
        </w:rPr>
        <w:t>Correspondence with the insurance company</w:t>
      </w:r>
    </w:p>
    <w:p w14:paraId="4937B899" w14:textId="77777777" w:rsidR="00087D54" w:rsidRPr="009B37F2" w:rsidRDefault="0A55ED6D"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5D2EA2AB">
        <w:rPr>
          <w:rFonts w:ascii="Arial" w:eastAsia="Times New Roman" w:hAnsi="Arial" w:cs="Arial"/>
          <w:color w:val="000000" w:themeColor="text1"/>
          <w:sz w:val="20"/>
          <w:szCs w:val="20"/>
          <w:lang w:eastAsia="nl-NL"/>
        </w:rPr>
        <w:t>Maintaining contact with donors</w:t>
      </w:r>
    </w:p>
    <w:p w14:paraId="79B1B260" w14:textId="77777777" w:rsidR="00087D54" w:rsidRPr="009B37F2" w:rsidRDefault="0A55ED6D"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proofErr w:type="spellStart"/>
      <w:r w:rsidRPr="5D2EA2AB">
        <w:rPr>
          <w:rFonts w:ascii="Arial" w:eastAsia="Times New Roman" w:hAnsi="Arial" w:cs="Arial"/>
          <w:color w:val="000000" w:themeColor="text1"/>
          <w:sz w:val="20"/>
          <w:szCs w:val="20"/>
          <w:lang w:val="fr-FR" w:eastAsia="nl-NL"/>
        </w:rPr>
        <w:t>Requesting</w:t>
      </w:r>
      <w:proofErr w:type="spellEnd"/>
      <w:r w:rsidRPr="5D2EA2AB">
        <w:rPr>
          <w:rFonts w:ascii="Arial" w:eastAsia="Times New Roman" w:hAnsi="Arial" w:cs="Arial"/>
          <w:color w:val="000000" w:themeColor="text1"/>
          <w:sz w:val="20"/>
          <w:szCs w:val="20"/>
          <w:lang w:val="fr-FR" w:eastAsia="nl-NL"/>
        </w:rPr>
        <w:t xml:space="preserve"> </w:t>
      </w:r>
      <w:proofErr w:type="spellStart"/>
      <w:r w:rsidRPr="5D2EA2AB">
        <w:rPr>
          <w:rFonts w:ascii="Arial" w:eastAsia="Times New Roman" w:hAnsi="Arial" w:cs="Arial"/>
          <w:color w:val="000000" w:themeColor="text1"/>
          <w:sz w:val="20"/>
          <w:szCs w:val="20"/>
          <w:lang w:val="fr-FR" w:eastAsia="nl-NL"/>
        </w:rPr>
        <w:t>Commissie</w:t>
      </w:r>
      <w:proofErr w:type="spellEnd"/>
      <w:r w:rsidRPr="5D2EA2AB">
        <w:rPr>
          <w:rFonts w:ascii="Arial" w:eastAsia="Times New Roman" w:hAnsi="Arial" w:cs="Arial"/>
          <w:color w:val="000000" w:themeColor="text1"/>
          <w:sz w:val="20"/>
          <w:szCs w:val="20"/>
          <w:lang w:val="fr-FR" w:eastAsia="nl-NL"/>
        </w:rPr>
        <w:t xml:space="preserve"> </w:t>
      </w:r>
      <w:proofErr w:type="spellStart"/>
      <w:r w:rsidRPr="5D2EA2AB">
        <w:rPr>
          <w:rFonts w:ascii="Arial" w:eastAsia="Times New Roman" w:hAnsi="Arial" w:cs="Arial"/>
          <w:color w:val="000000" w:themeColor="text1"/>
          <w:sz w:val="20"/>
          <w:szCs w:val="20"/>
          <w:lang w:val="fr-FR" w:eastAsia="nl-NL"/>
        </w:rPr>
        <w:t>Activiteiten</w:t>
      </w:r>
      <w:proofErr w:type="spellEnd"/>
      <w:r w:rsidRPr="5D2EA2AB">
        <w:rPr>
          <w:rFonts w:ascii="Arial" w:eastAsia="Times New Roman" w:hAnsi="Arial" w:cs="Arial"/>
          <w:color w:val="000000" w:themeColor="text1"/>
          <w:sz w:val="20"/>
          <w:szCs w:val="20"/>
          <w:lang w:val="fr-FR" w:eastAsia="nl-NL"/>
        </w:rPr>
        <w:t xml:space="preserve"> Support (CAS)</w:t>
      </w:r>
    </w:p>
    <w:p w14:paraId="31150330" w14:textId="77777777" w:rsidR="00087D54" w:rsidRPr="009B37F2" w:rsidRDefault="0A55ED6D" w:rsidP="684E7886">
      <w:pPr>
        <w:pStyle w:val="Lijstalinea"/>
        <w:numPr>
          <w:ilvl w:val="0"/>
          <w:numId w:val="9"/>
        </w:numPr>
        <w:spacing w:after="0" w:line="240" w:lineRule="auto"/>
        <w:rPr>
          <w:rFonts w:ascii="Arial" w:eastAsia="Times New Roman" w:hAnsi="Arial" w:cs="Arial"/>
          <w:color w:val="000000" w:themeColor="text1"/>
          <w:sz w:val="20"/>
          <w:szCs w:val="20"/>
          <w:lang w:val="en-US" w:eastAsia="nl-NL"/>
        </w:rPr>
      </w:pPr>
      <w:r w:rsidRPr="5D2EA2AB">
        <w:rPr>
          <w:rFonts w:ascii="Arial" w:eastAsia="Times New Roman" w:hAnsi="Arial" w:cs="Arial"/>
          <w:color w:val="000000" w:themeColor="text1"/>
          <w:sz w:val="20"/>
          <w:szCs w:val="20"/>
          <w:lang w:eastAsia="nl-NL"/>
        </w:rPr>
        <w:t>Is authorized to sign</w:t>
      </w:r>
    </w:p>
    <w:bookmarkEnd w:id="1"/>
    <w:p w14:paraId="0E281B16"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3B3927F0" w14:textId="4A73A4D8" w:rsidR="00C84729"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Commissioner of Education</w:t>
      </w:r>
      <w:bookmarkStart w:id="3" w:name="_Hlk92713421"/>
    </w:p>
    <w:bookmarkEnd w:id="3"/>
    <w:p w14:paraId="30372C1E" w14:textId="2F5D4F75" w:rsidR="00087D54" w:rsidRPr="009B37F2" w:rsidRDefault="05CD6AFC"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the alumni network</w:t>
      </w:r>
      <w:r w:rsidR="0D156240" w:rsidRPr="684E7886">
        <w:rPr>
          <w:rFonts w:ascii="Arial" w:eastAsia="Times New Roman" w:hAnsi="Arial" w:cs="Arial"/>
          <w:color w:val="000000" w:themeColor="text1"/>
          <w:sz w:val="20"/>
          <w:szCs w:val="20"/>
          <w:lang w:eastAsia="nl-NL"/>
        </w:rPr>
        <w:t xml:space="preserve"> </w:t>
      </w:r>
    </w:p>
    <w:p w14:paraId="4FA44B85" w14:textId="77777777"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Organizing and coordinating the AID MSc study day and act as contact person</w:t>
      </w:r>
    </w:p>
    <w:p w14:paraId="6CF2183D" w14:textId="77777777"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Attending meetings of the committee of education</w:t>
      </w:r>
    </w:p>
    <w:p w14:paraId="1E98BDB8" w14:textId="1BF2778D"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Organizing and chairing the meetings of the student members of the </w:t>
      </w:r>
      <w:r w:rsidR="1B907B37" w:rsidRPr="684E7886">
        <w:rPr>
          <w:rFonts w:ascii="Arial" w:eastAsia="Times New Roman" w:hAnsi="Arial" w:cs="Arial"/>
          <w:color w:val="000000" w:themeColor="text1"/>
          <w:sz w:val="20"/>
          <w:szCs w:val="20"/>
          <w:lang w:eastAsia="nl-NL"/>
        </w:rPr>
        <w:t>Program Committee</w:t>
      </w:r>
      <w:r w:rsidRPr="684E7886">
        <w:rPr>
          <w:rFonts w:ascii="Arial" w:eastAsia="Times New Roman" w:hAnsi="Arial" w:cs="Arial"/>
          <w:color w:val="000000" w:themeColor="text1"/>
          <w:sz w:val="20"/>
          <w:szCs w:val="20"/>
          <w:lang w:eastAsia="nl-NL"/>
        </w:rPr>
        <w:t xml:space="preserve"> prior to the meetings of the committee of education</w:t>
      </w:r>
    </w:p>
    <w:p w14:paraId="64B30280" w14:textId="77777777"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Attending the meetings of the Commissioners of Education</w:t>
      </w:r>
    </w:p>
    <w:p w14:paraId="4273CD5B" w14:textId="5468534D"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Maintaining the Di-Et-Tri website</w:t>
      </w:r>
    </w:p>
    <w:p w14:paraId="415090F5" w14:textId="5BE6651E" w:rsidR="00E66956" w:rsidRPr="009B37F2" w:rsidRDefault="675E133D" w:rsidP="2047B047">
      <w:pPr>
        <w:pStyle w:val="Lijstalinea"/>
        <w:numPr>
          <w:ilvl w:val="0"/>
          <w:numId w:val="15"/>
        </w:numPr>
        <w:spacing w:after="0" w:line="240" w:lineRule="auto"/>
        <w:rPr>
          <w:rFonts w:ascii="Arial" w:eastAsia="Times New Roman" w:hAnsi="Arial" w:cs="Arial"/>
          <w:color w:val="000000" w:themeColor="text1"/>
          <w:sz w:val="20"/>
          <w:szCs w:val="20"/>
          <w:lang w:eastAsia="nl-NL"/>
        </w:rPr>
      </w:pPr>
      <w:r w:rsidRPr="2047B047">
        <w:rPr>
          <w:rFonts w:ascii="Arial" w:eastAsia="Times New Roman" w:hAnsi="Arial" w:cs="Arial"/>
          <w:color w:val="000000" w:themeColor="text1"/>
          <w:sz w:val="20"/>
          <w:szCs w:val="20"/>
          <w:lang w:eastAsia="nl-NL"/>
        </w:rPr>
        <w:t xml:space="preserve">Maintain </w:t>
      </w:r>
      <w:r w:rsidR="1B907B37" w:rsidRPr="2047B047">
        <w:rPr>
          <w:rFonts w:ascii="Arial" w:eastAsia="Times New Roman" w:hAnsi="Arial" w:cs="Arial"/>
          <w:color w:val="000000" w:themeColor="text1"/>
          <w:sz w:val="20"/>
          <w:szCs w:val="20"/>
          <w:lang w:eastAsia="nl-NL"/>
        </w:rPr>
        <w:t xml:space="preserve">the relation </w:t>
      </w:r>
      <w:r w:rsidRPr="2047B047">
        <w:rPr>
          <w:rFonts w:ascii="Arial" w:eastAsia="Times New Roman" w:hAnsi="Arial" w:cs="Arial"/>
          <w:color w:val="000000" w:themeColor="text1"/>
          <w:sz w:val="20"/>
          <w:szCs w:val="20"/>
          <w:lang w:eastAsia="nl-NL"/>
        </w:rPr>
        <w:t xml:space="preserve">and attend meetings of the </w:t>
      </w:r>
      <w:proofErr w:type="spellStart"/>
      <w:r w:rsidRPr="2047B047">
        <w:rPr>
          <w:rFonts w:ascii="Arial" w:eastAsia="Times New Roman" w:hAnsi="Arial" w:cs="Arial"/>
          <w:color w:val="000000" w:themeColor="text1"/>
          <w:sz w:val="20"/>
          <w:szCs w:val="20"/>
          <w:lang w:eastAsia="nl-NL"/>
        </w:rPr>
        <w:t>Biomedisch</w:t>
      </w:r>
      <w:proofErr w:type="spellEnd"/>
      <w:r w:rsidRPr="2047B047">
        <w:rPr>
          <w:rFonts w:ascii="Arial" w:eastAsia="Times New Roman" w:hAnsi="Arial" w:cs="Arial"/>
          <w:color w:val="000000" w:themeColor="text1"/>
          <w:sz w:val="20"/>
          <w:szCs w:val="20"/>
          <w:lang w:eastAsia="nl-NL"/>
        </w:rPr>
        <w:t xml:space="preserve"> </w:t>
      </w:r>
      <w:proofErr w:type="spellStart"/>
      <w:r w:rsidRPr="2047B047">
        <w:rPr>
          <w:rFonts w:ascii="Arial" w:eastAsia="Times New Roman" w:hAnsi="Arial" w:cs="Arial"/>
          <w:color w:val="000000" w:themeColor="text1"/>
          <w:sz w:val="20"/>
          <w:szCs w:val="20"/>
          <w:lang w:eastAsia="nl-NL"/>
        </w:rPr>
        <w:t>Studenten</w:t>
      </w:r>
      <w:proofErr w:type="spellEnd"/>
      <w:r w:rsidRPr="2047B047">
        <w:rPr>
          <w:rFonts w:ascii="Arial" w:eastAsia="Times New Roman" w:hAnsi="Arial" w:cs="Arial"/>
          <w:color w:val="000000" w:themeColor="text1"/>
          <w:sz w:val="20"/>
          <w:szCs w:val="20"/>
          <w:lang w:eastAsia="nl-NL"/>
        </w:rPr>
        <w:t xml:space="preserve"> </w:t>
      </w:r>
      <w:proofErr w:type="spellStart"/>
      <w:r w:rsidRPr="2047B047">
        <w:rPr>
          <w:rFonts w:ascii="Arial" w:eastAsia="Times New Roman" w:hAnsi="Arial" w:cs="Arial"/>
          <w:color w:val="000000" w:themeColor="text1"/>
          <w:sz w:val="20"/>
          <w:szCs w:val="20"/>
          <w:lang w:eastAsia="nl-NL"/>
        </w:rPr>
        <w:t>Overleg</w:t>
      </w:r>
      <w:proofErr w:type="spellEnd"/>
      <w:r w:rsidRPr="2047B047">
        <w:rPr>
          <w:rFonts w:ascii="Arial" w:eastAsia="Times New Roman" w:hAnsi="Arial" w:cs="Arial"/>
          <w:color w:val="000000" w:themeColor="text1"/>
          <w:sz w:val="20"/>
          <w:szCs w:val="20"/>
          <w:lang w:eastAsia="nl-NL"/>
        </w:rPr>
        <w:t xml:space="preserve"> (BMSO)</w:t>
      </w:r>
    </w:p>
    <w:p w14:paraId="6F99E244" w14:textId="475A263E"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Organizing the minor market, </w:t>
      </w:r>
      <w:r w:rsidR="3ADEC669" w:rsidRPr="684E7886">
        <w:rPr>
          <w:rFonts w:ascii="Arial" w:eastAsia="Times New Roman" w:hAnsi="Arial" w:cs="Arial"/>
          <w:color w:val="000000" w:themeColor="text1"/>
          <w:sz w:val="20"/>
          <w:szCs w:val="20"/>
          <w:lang w:eastAsia="nl-NL"/>
        </w:rPr>
        <w:t xml:space="preserve">Study Info Evening </w:t>
      </w:r>
      <w:r w:rsidRPr="684E7886">
        <w:rPr>
          <w:rFonts w:ascii="Arial" w:eastAsia="Times New Roman" w:hAnsi="Arial" w:cs="Arial"/>
          <w:color w:val="000000" w:themeColor="text1"/>
          <w:sz w:val="20"/>
          <w:szCs w:val="20"/>
          <w:lang w:eastAsia="nl-NL"/>
        </w:rPr>
        <w:t>and the thesis market</w:t>
      </w:r>
    </w:p>
    <w:p w14:paraId="7D8A2C1B" w14:textId="77777777"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Handling complaints concerning education</w:t>
      </w:r>
    </w:p>
    <w:p w14:paraId="38CB0D1B" w14:textId="322951F4"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Taking care of contact between the </w:t>
      </w:r>
      <w:r w:rsidR="1B907B37" w:rsidRPr="684E7886">
        <w:rPr>
          <w:rFonts w:ascii="Arial" w:eastAsia="Times New Roman" w:hAnsi="Arial" w:cs="Arial"/>
          <w:color w:val="000000" w:themeColor="text1"/>
          <w:sz w:val="20"/>
          <w:szCs w:val="20"/>
          <w:lang w:eastAsia="nl-NL"/>
        </w:rPr>
        <w:t>Programme Committee</w:t>
      </w:r>
      <w:r w:rsidRPr="684E7886">
        <w:rPr>
          <w:rFonts w:ascii="Arial" w:eastAsia="Times New Roman" w:hAnsi="Arial" w:cs="Arial"/>
          <w:color w:val="000000" w:themeColor="text1"/>
          <w:sz w:val="20"/>
          <w:szCs w:val="20"/>
          <w:lang w:eastAsia="nl-NL"/>
        </w:rPr>
        <w:t xml:space="preserve"> and the board</w:t>
      </w:r>
    </w:p>
    <w:p w14:paraId="38DB63EF" w14:textId="5187CDE1" w:rsidR="00913AA8" w:rsidRPr="009B37F2" w:rsidRDefault="44CCF593"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Managing the summary database </w:t>
      </w:r>
    </w:p>
    <w:p w14:paraId="0E3B3153" w14:textId="399E1998" w:rsidR="00913AA8" w:rsidRPr="009B37F2" w:rsidRDefault="0588171F"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Is the s</w:t>
      </w:r>
      <w:r w:rsidR="44CCF593" w:rsidRPr="684E7886">
        <w:rPr>
          <w:rFonts w:ascii="Arial" w:eastAsia="Times New Roman" w:hAnsi="Arial" w:cs="Arial"/>
          <w:color w:val="000000" w:themeColor="text1"/>
          <w:sz w:val="20"/>
          <w:szCs w:val="20"/>
          <w:lang w:eastAsia="nl-NL"/>
        </w:rPr>
        <w:t xml:space="preserve">upervising board member of the </w:t>
      </w:r>
      <w:r w:rsidR="1096E347" w:rsidRPr="684E7886">
        <w:rPr>
          <w:rFonts w:ascii="Arial" w:eastAsia="Times New Roman" w:hAnsi="Arial" w:cs="Arial"/>
          <w:color w:val="000000" w:themeColor="text1"/>
          <w:sz w:val="20"/>
          <w:szCs w:val="20"/>
          <w:lang w:eastAsia="nl-NL"/>
        </w:rPr>
        <w:t>orientation day committee</w:t>
      </w:r>
      <w:r w:rsidR="5A12EAE7" w:rsidRPr="684E7886">
        <w:rPr>
          <w:rFonts w:ascii="Arial" w:eastAsia="Times New Roman" w:hAnsi="Arial" w:cs="Arial"/>
          <w:color w:val="000000" w:themeColor="text1"/>
          <w:sz w:val="20"/>
          <w:szCs w:val="20"/>
          <w:lang w:eastAsia="nl-NL"/>
        </w:rPr>
        <w:t xml:space="preserve"> and Lecture and </w:t>
      </w:r>
      <w:r w:rsidR="2D95DEC4" w:rsidRPr="684E7886">
        <w:rPr>
          <w:rFonts w:ascii="Arial" w:eastAsia="Times New Roman" w:hAnsi="Arial" w:cs="Arial"/>
          <w:color w:val="000000" w:themeColor="text1"/>
          <w:sz w:val="20"/>
          <w:szCs w:val="20"/>
          <w:lang w:eastAsia="nl-NL"/>
        </w:rPr>
        <w:t>E</w:t>
      </w:r>
      <w:r w:rsidR="5A12EAE7" w:rsidRPr="684E7886">
        <w:rPr>
          <w:rFonts w:ascii="Arial" w:eastAsia="Times New Roman" w:hAnsi="Arial" w:cs="Arial"/>
          <w:color w:val="000000" w:themeColor="text1"/>
          <w:sz w:val="20"/>
          <w:szCs w:val="20"/>
          <w:lang w:eastAsia="nl-NL"/>
        </w:rPr>
        <w:t>xcursion committee</w:t>
      </w:r>
    </w:p>
    <w:p w14:paraId="261C0EAB" w14:textId="77777777" w:rsidR="00087D54" w:rsidRPr="009B37F2" w:rsidRDefault="0D156240" w:rsidP="684E7886">
      <w:pPr>
        <w:pStyle w:val="Lijstalinea"/>
        <w:numPr>
          <w:ilvl w:val="0"/>
          <w:numId w:val="10"/>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Is authorized to sign</w:t>
      </w:r>
    </w:p>
    <w:p w14:paraId="1D6B7357"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3E349371" w14:textId="297F2BAC" w:rsidR="00087D54"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Commissioner of Internal </w:t>
      </w:r>
      <w:r w:rsidR="452B86F6" w:rsidRPr="684E7886">
        <w:rPr>
          <w:rFonts w:ascii="Arial" w:eastAsia="Times New Roman" w:hAnsi="Arial" w:cs="Arial"/>
          <w:color w:val="000000" w:themeColor="text1"/>
          <w:sz w:val="20"/>
          <w:szCs w:val="20"/>
          <w:lang w:eastAsia="nl-NL"/>
        </w:rPr>
        <w:t>A</w:t>
      </w:r>
      <w:r w:rsidRPr="684E7886">
        <w:rPr>
          <w:rFonts w:ascii="Arial" w:eastAsia="Times New Roman" w:hAnsi="Arial" w:cs="Arial"/>
          <w:color w:val="000000" w:themeColor="text1"/>
          <w:sz w:val="20"/>
          <w:szCs w:val="20"/>
          <w:lang w:eastAsia="nl-NL"/>
        </w:rPr>
        <w:t>ffairs</w:t>
      </w:r>
    </w:p>
    <w:p w14:paraId="020930CB"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2047B047">
        <w:rPr>
          <w:rFonts w:ascii="Arial" w:eastAsia="Times New Roman" w:hAnsi="Arial" w:cs="Arial"/>
          <w:color w:val="000000" w:themeColor="text1"/>
          <w:sz w:val="20"/>
          <w:szCs w:val="20"/>
          <w:lang w:eastAsia="nl-NL"/>
        </w:rPr>
        <w:t>Is contact between the committees and the board</w:t>
      </w:r>
    </w:p>
    <w:p w14:paraId="35A18DF3"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Guiding committees (being present at the start of meetings and the committee meeting)</w:t>
      </w:r>
    </w:p>
    <w:p w14:paraId="11CF7195"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Re-starting any defunct committees or temporary committees</w:t>
      </w:r>
    </w:p>
    <w:p w14:paraId="5E45247D"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 xml:space="preserve">Coordinating the </w:t>
      </w:r>
      <w:proofErr w:type="spellStart"/>
      <w:r w:rsidRPr="684E7886">
        <w:rPr>
          <w:rFonts w:ascii="Arial" w:eastAsia="Times New Roman" w:hAnsi="Arial" w:cs="Arial"/>
          <w:color w:val="000000" w:themeColor="text1"/>
          <w:sz w:val="20"/>
          <w:szCs w:val="20"/>
          <w:lang w:val="en-US" w:eastAsia="nl-NL"/>
        </w:rPr>
        <w:t>Voedingsweek</w:t>
      </w:r>
      <w:proofErr w:type="spellEnd"/>
      <w:r w:rsidRPr="684E7886">
        <w:rPr>
          <w:rFonts w:ascii="Arial" w:eastAsia="Times New Roman" w:hAnsi="Arial" w:cs="Arial"/>
          <w:color w:val="000000" w:themeColor="text1"/>
          <w:sz w:val="20"/>
          <w:szCs w:val="20"/>
          <w:lang w:val="en-US" w:eastAsia="nl-NL"/>
        </w:rPr>
        <w:t>, with the exception of the lustrum year</w:t>
      </w:r>
    </w:p>
    <w:p w14:paraId="1D95B491"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Organizing and chairing the committee meeting and the committee trip</w:t>
      </w:r>
    </w:p>
    <w:p w14:paraId="133CDA66"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Organizing the committee market</w:t>
      </w:r>
    </w:p>
    <w:p w14:paraId="2093259E"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the committee list and communicate this with BVG</w:t>
      </w:r>
    </w:p>
    <w:p w14:paraId="4816D878"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the key list and communicate this to the front desk of Forum</w:t>
      </w:r>
    </w:p>
    <w:p w14:paraId="2F7B44AB"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Keeping track of the list of underaged members</w:t>
      </w:r>
    </w:p>
    <w:p w14:paraId="27061C21" w14:textId="529BFB47" w:rsidR="00087D54" w:rsidRPr="009B37F2" w:rsidRDefault="3A980651" w:rsidP="2E9F333B">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2E9F333B">
        <w:rPr>
          <w:rFonts w:ascii="Arial" w:eastAsia="Times New Roman" w:hAnsi="Arial" w:cs="Arial"/>
          <w:sz w:val="20"/>
          <w:szCs w:val="20"/>
          <w:lang w:eastAsia="nl-NL"/>
        </w:rPr>
        <w:t xml:space="preserve">Placing the photos from the activities </w:t>
      </w:r>
      <w:r w:rsidR="1CF28489" w:rsidRPr="2E9F333B">
        <w:rPr>
          <w:rFonts w:ascii="Arial" w:eastAsia="Times New Roman" w:hAnsi="Arial" w:cs="Arial"/>
          <w:sz w:val="20"/>
          <w:szCs w:val="20"/>
          <w:lang w:eastAsia="nl-NL"/>
        </w:rPr>
        <w:t>on</w:t>
      </w:r>
      <w:r w:rsidR="73994A60" w:rsidRPr="2E9F333B">
        <w:rPr>
          <w:rFonts w:ascii="Arial" w:eastAsia="Times New Roman" w:hAnsi="Arial" w:cs="Arial"/>
          <w:sz w:val="20"/>
          <w:szCs w:val="20"/>
          <w:lang w:eastAsia="nl-NL"/>
        </w:rPr>
        <w:t xml:space="preserve"> the Photo Drive of Google</w:t>
      </w:r>
      <w:r w:rsidR="30B8C88B" w:rsidRPr="2E9F333B">
        <w:rPr>
          <w:rFonts w:ascii="Arial" w:eastAsia="Times New Roman" w:hAnsi="Arial" w:cs="Arial"/>
          <w:sz w:val="20"/>
          <w:szCs w:val="20"/>
          <w:lang w:eastAsia="nl-NL"/>
        </w:rPr>
        <w:t xml:space="preserve"> and on the website</w:t>
      </w:r>
    </w:p>
    <w:p w14:paraId="3071E6D2"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Organizing and coordinating the AID BSc study day and act as contact person</w:t>
      </w:r>
    </w:p>
    <w:p w14:paraId="1CB0CF0C" w14:textId="77777777" w:rsidR="00087D54" w:rsidRPr="009B37F2" w:rsidRDefault="0D156240" w:rsidP="684E7886">
      <w:pPr>
        <w:pStyle w:val="Lijstalinea"/>
        <w:numPr>
          <w:ilvl w:val="0"/>
          <w:numId w:val="11"/>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Is authorized to sign</w:t>
      </w:r>
    </w:p>
    <w:p w14:paraId="191594B7"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6BF6F603" w14:textId="77777777" w:rsidR="00087D54" w:rsidRPr="009B37F2" w:rsidRDefault="0D156240" w:rsidP="684E7886">
      <w:pPr>
        <w:spacing w:after="0" w:line="240" w:lineRule="auto"/>
        <w:ind w:left="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When the vacancy/vacancies Commissioner of External Affairs and/or Commissioner of Internal affairs and/or Commissioner of Education will not be fulfilled, the tasks will be taken over by the other board members.</w:t>
      </w:r>
    </w:p>
    <w:p w14:paraId="7C48C081"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0E0E18F7" w14:textId="77777777" w:rsidR="00087D54" w:rsidRPr="009B37F2" w:rsidRDefault="0D156240" w:rsidP="684E7886">
      <w:pPr>
        <w:spacing w:after="0"/>
        <w:rPr>
          <w:rFonts w:ascii="Arial" w:hAnsi="Arial" w:cs="Arial"/>
          <w:color w:val="000000" w:themeColor="text1"/>
          <w:sz w:val="20"/>
          <w:szCs w:val="20"/>
          <w:lang w:val="en-US"/>
        </w:rPr>
      </w:pPr>
      <w:r w:rsidRPr="684E7886">
        <w:rPr>
          <w:rFonts w:ascii="Arial" w:hAnsi="Arial" w:cs="Arial"/>
          <w:color w:val="000000" w:themeColor="text1"/>
          <w:sz w:val="20"/>
          <w:szCs w:val="20"/>
          <w:lang w:val="en-US"/>
        </w:rPr>
        <w:t xml:space="preserve">4.4 </w:t>
      </w:r>
      <w:r w:rsidR="00087D54">
        <w:tab/>
      </w:r>
      <w:r w:rsidRPr="684E7886">
        <w:rPr>
          <w:rFonts w:ascii="Arial" w:hAnsi="Arial" w:cs="Arial"/>
          <w:color w:val="000000" w:themeColor="text1"/>
          <w:sz w:val="20"/>
          <w:szCs w:val="20"/>
          <w:lang w:val="en-US"/>
        </w:rPr>
        <w:t>State of affairs concerning the board change.</w:t>
      </w:r>
    </w:p>
    <w:p w14:paraId="4DE07832" w14:textId="77777777" w:rsidR="00087D54" w:rsidRPr="009B37F2" w:rsidRDefault="00087D54" w:rsidP="684E7886">
      <w:pPr>
        <w:spacing w:after="0"/>
        <w:rPr>
          <w:rFonts w:ascii="Arial" w:hAnsi="Arial" w:cs="Arial"/>
          <w:color w:val="000000" w:themeColor="text1"/>
          <w:sz w:val="20"/>
          <w:szCs w:val="20"/>
          <w:lang w:val="en-US"/>
        </w:rPr>
      </w:pPr>
    </w:p>
    <w:p w14:paraId="37700668" w14:textId="77777777" w:rsidR="00087D54" w:rsidRPr="009B37F2" w:rsidRDefault="0D156240" w:rsidP="684E7886">
      <w:pPr>
        <w:pStyle w:val="Geenafstand"/>
        <w:ind w:left="720" w:hanging="720"/>
        <w:rPr>
          <w:color w:val="000000" w:themeColor="text1"/>
          <w:sz w:val="20"/>
          <w:szCs w:val="20"/>
          <w:lang w:val="en-US"/>
        </w:rPr>
      </w:pPr>
      <w:r w:rsidRPr="684E7886">
        <w:rPr>
          <w:rFonts w:cs="Arial"/>
          <w:color w:val="000000" w:themeColor="text1"/>
          <w:sz w:val="20"/>
          <w:szCs w:val="20"/>
          <w:lang w:val="en-US"/>
        </w:rPr>
        <w:t>4.4.1</w:t>
      </w:r>
      <w:r w:rsidR="00087D54">
        <w:tab/>
      </w:r>
      <w:r w:rsidRPr="684E7886">
        <w:rPr>
          <w:rFonts w:cs="Arial"/>
          <w:color w:val="000000" w:themeColor="text1"/>
          <w:sz w:val="20"/>
          <w:szCs w:val="20"/>
          <w:lang w:val="en-US"/>
        </w:rPr>
        <w:t>The search for new board members must begin at least three months prior to the GMM, using different</w:t>
      </w:r>
      <w:r w:rsidRPr="684E7886">
        <w:rPr>
          <w:color w:val="000000" w:themeColor="text1"/>
          <w:sz w:val="20"/>
          <w:szCs w:val="20"/>
          <w:lang w:val="en-US"/>
        </w:rPr>
        <w:t xml:space="preserve"> media platforms.</w:t>
      </w:r>
    </w:p>
    <w:p w14:paraId="5FB2A15D" w14:textId="77777777" w:rsidR="00087D54" w:rsidRPr="009B37F2" w:rsidRDefault="00087D54" w:rsidP="684E7886">
      <w:pPr>
        <w:pStyle w:val="Geenafstand"/>
        <w:ind w:left="720" w:hanging="720"/>
        <w:rPr>
          <w:rFonts w:cs="Arial"/>
          <w:color w:val="000000" w:themeColor="text1"/>
          <w:sz w:val="20"/>
          <w:szCs w:val="20"/>
          <w:lang w:val="en-US"/>
        </w:rPr>
      </w:pPr>
    </w:p>
    <w:p w14:paraId="62E567F7"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4.4.2</w:t>
      </w:r>
      <w:r w:rsidR="00087D54">
        <w:tab/>
      </w:r>
      <w:r w:rsidRPr="684E7886">
        <w:rPr>
          <w:rFonts w:cs="Arial"/>
          <w:color w:val="000000" w:themeColor="text1"/>
          <w:sz w:val="20"/>
          <w:szCs w:val="20"/>
          <w:lang w:val="en-US"/>
        </w:rPr>
        <w:t>Interested parties can report to the board up to two months prior to the GMM or a later deadline set by the board. The board also has the opportunity to approach members. Persons who have shown interest can count on discrete treatment by the board.</w:t>
      </w:r>
    </w:p>
    <w:p w14:paraId="15D26040" w14:textId="77777777" w:rsidR="00087D54" w:rsidRPr="009B37F2" w:rsidRDefault="00087D54" w:rsidP="684E7886">
      <w:pPr>
        <w:pStyle w:val="Geenafstand"/>
        <w:ind w:left="720" w:hanging="720"/>
        <w:rPr>
          <w:rFonts w:cs="Arial"/>
          <w:color w:val="000000" w:themeColor="text1"/>
          <w:sz w:val="20"/>
          <w:szCs w:val="20"/>
          <w:lang w:val="en-US"/>
        </w:rPr>
      </w:pPr>
    </w:p>
    <w:p w14:paraId="42C331D8"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lastRenderedPageBreak/>
        <w:t>4.4.3</w:t>
      </w:r>
      <w:r w:rsidR="00087D54">
        <w:tab/>
      </w:r>
      <w:r w:rsidRPr="684E7886">
        <w:rPr>
          <w:rFonts w:cs="Arial"/>
          <w:color w:val="000000" w:themeColor="text1"/>
          <w:sz w:val="20"/>
          <w:szCs w:val="20"/>
          <w:lang w:val="en-US"/>
        </w:rPr>
        <w:t>The candidates will be compared based on the following criteria:</w:t>
      </w:r>
    </w:p>
    <w:p w14:paraId="6B9C0ED0" w14:textId="77777777" w:rsidR="00087D54" w:rsidRPr="009B37F2" w:rsidRDefault="0D156240" w:rsidP="684E7886">
      <w:pPr>
        <w:pStyle w:val="Geenafstand"/>
        <w:numPr>
          <w:ilvl w:val="0"/>
          <w:numId w:val="12"/>
        </w:numPr>
        <w:rPr>
          <w:rFonts w:cs="Arial"/>
          <w:color w:val="000000" w:themeColor="text1"/>
          <w:sz w:val="20"/>
          <w:szCs w:val="20"/>
          <w:lang w:val="en-US"/>
        </w:rPr>
      </w:pPr>
      <w:r w:rsidRPr="684E7886">
        <w:rPr>
          <w:rFonts w:cs="Arial"/>
          <w:color w:val="000000" w:themeColor="text1"/>
          <w:sz w:val="20"/>
          <w:szCs w:val="20"/>
          <w:lang w:val="en-US"/>
        </w:rPr>
        <w:t>Suitability for the position</w:t>
      </w:r>
    </w:p>
    <w:p w14:paraId="514D3A34" w14:textId="77777777" w:rsidR="00087D54" w:rsidRPr="009B37F2" w:rsidRDefault="0D156240" w:rsidP="684E7886">
      <w:pPr>
        <w:pStyle w:val="Geenafstand"/>
        <w:numPr>
          <w:ilvl w:val="0"/>
          <w:numId w:val="12"/>
        </w:numPr>
        <w:rPr>
          <w:rFonts w:cs="Arial"/>
          <w:color w:val="000000" w:themeColor="text1"/>
          <w:sz w:val="20"/>
          <w:szCs w:val="20"/>
          <w:lang w:val="en-US"/>
        </w:rPr>
      </w:pPr>
      <w:r w:rsidRPr="684E7886">
        <w:rPr>
          <w:rFonts w:cs="Arial"/>
          <w:color w:val="000000" w:themeColor="text1"/>
          <w:sz w:val="20"/>
          <w:szCs w:val="20"/>
          <w:lang w:val="en-US"/>
        </w:rPr>
        <w:t>Time available for board related activities</w:t>
      </w:r>
    </w:p>
    <w:p w14:paraId="45776441" w14:textId="77777777" w:rsidR="00087D54" w:rsidRPr="009B37F2" w:rsidRDefault="0D156240" w:rsidP="684E7886">
      <w:pPr>
        <w:pStyle w:val="Geenafstand"/>
        <w:numPr>
          <w:ilvl w:val="0"/>
          <w:numId w:val="12"/>
        </w:numPr>
        <w:rPr>
          <w:rFonts w:cs="Arial"/>
          <w:color w:val="000000" w:themeColor="text1"/>
          <w:sz w:val="20"/>
          <w:szCs w:val="20"/>
          <w:lang w:val="en-US"/>
        </w:rPr>
      </w:pPr>
      <w:r w:rsidRPr="684E7886">
        <w:rPr>
          <w:rFonts w:cs="Arial"/>
          <w:color w:val="000000" w:themeColor="text1"/>
          <w:sz w:val="20"/>
          <w:szCs w:val="20"/>
          <w:lang w:val="en-US"/>
        </w:rPr>
        <w:t>Living in Wageningen or surroundings</w:t>
      </w:r>
    </w:p>
    <w:p w14:paraId="13EA47FB" w14:textId="77777777" w:rsidR="00087D54" w:rsidRPr="009B37F2" w:rsidRDefault="0D156240" w:rsidP="684E7886">
      <w:pPr>
        <w:pStyle w:val="Geenafstand"/>
        <w:numPr>
          <w:ilvl w:val="0"/>
          <w:numId w:val="12"/>
        </w:numPr>
        <w:rPr>
          <w:rFonts w:cs="Arial"/>
          <w:color w:val="000000" w:themeColor="text1"/>
          <w:sz w:val="20"/>
          <w:szCs w:val="20"/>
          <w:lang w:val="en-US"/>
        </w:rPr>
      </w:pPr>
      <w:r w:rsidRPr="684E7886">
        <w:rPr>
          <w:rFonts w:cs="Arial"/>
          <w:color w:val="000000" w:themeColor="text1"/>
          <w:sz w:val="20"/>
          <w:szCs w:val="20"/>
          <w:lang w:val="en-US"/>
        </w:rPr>
        <w:t xml:space="preserve">Committee experience and prior commitment to the association </w:t>
      </w:r>
    </w:p>
    <w:p w14:paraId="1C4BC430" w14:textId="77777777" w:rsidR="00087D54" w:rsidRPr="009B37F2" w:rsidRDefault="0D156240" w:rsidP="684E7886">
      <w:pPr>
        <w:pStyle w:val="Geenafstand"/>
        <w:numPr>
          <w:ilvl w:val="0"/>
          <w:numId w:val="12"/>
        </w:numPr>
        <w:rPr>
          <w:rFonts w:cs="Arial"/>
          <w:color w:val="000000" w:themeColor="text1"/>
          <w:sz w:val="20"/>
          <w:szCs w:val="20"/>
          <w:lang w:val="en-US"/>
        </w:rPr>
      </w:pPr>
      <w:r w:rsidRPr="684E7886">
        <w:rPr>
          <w:rFonts w:cs="Arial"/>
          <w:color w:val="000000" w:themeColor="text1"/>
          <w:sz w:val="20"/>
          <w:szCs w:val="20"/>
        </w:rPr>
        <w:t>Motivation</w:t>
      </w:r>
    </w:p>
    <w:p w14:paraId="0FF3405D" w14:textId="5666AFD4" w:rsidR="00087D54" w:rsidRPr="009B37F2" w:rsidRDefault="0D156240" w:rsidP="684E7886">
      <w:pPr>
        <w:pStyle w:val="Geenafstand"/>
        <w:numPr>
          <w:ilvl w:val="0"/>
          <w:numId w:val="12"/>
        </w:numPr>
        <w:rPr>
          <w:rFonts w:cs="Arial"/>
          <w:color w:val="000000" w:themeColor="text1"/>
          <w:sz w:val="20"/>
          <w:szCs w:val="20"/>
          <w:lang w:val="en-US"/>
        </w:rPr>
      </w:pPr>
      <w:r w:rsidRPr="684E7886">
        <w:rPr>
          <w:rFonts w:cs="Arial"/>
          <w:color w:val="000000" w:themeColor="text1"/>
          <w:sz w:val="20"/>
          <w:szCs w:val="20"/>
          <w:lang w:val="en-US"/>
        </w:rPr>
        <w:t>Member of the association before occupying a board position</w:t>
      </w:r>
    </w:p>
    <w:p w14:paraId="3C7445DC" w14:textId="77777777" w:rsidR="00087D54" w:rsidRPr="009B37F2" w:rsidRDefault="00087D54" w:rsidP="684E7886">
      <w:pPr>
        <w:pStyle w:val="Geenafstand"/>
        <w:ind w:left="1069"/>
        <w:rPr>
          <w:rFonts w:cs="Arial"/>
          <w:color w:val="000000" w:themeColor="text1"/>
          <w:sz w:val="20"/>
          <w:szCs w:val="20"/>
          <w:lang w:val="en-US"/>
        </w:rPr>
      </w:pPr>
    </w:p>
    <w:p w14:paraId="01F8DA33" w14:textId="77777777" w:rsidR="00087D54" w:rsidRPr="009B37F2" w:rsidRDefault="0D156240" w:rsidP="684E7886">
      <w:pPr>
        <w:pStyle w:val="Geenafstand"/>
        <w:ind w:left="720"/>
        <w:rPr>
          <w:rFonts w:cs="Arial"/>
          <w:color w:val="000000" w:themeColor="text1"/>
          <w:sz w:val="20"/>
          <w:szCs w:val="20"/>
          <w:lang w:val="en-US"/>
        </w:rPr>
      </w:pPr>
      <w:r w:rsidRPr="684E7886">
        <w:rPr>
          <w:rFonts w:cs="Arial"/>
          <w:color w:val="000000" w:themeColor="text1"/>
          <w:sz w:val="20"/>
          <w:szCs w:val="20"/>
          <w:lang w:val="en-US"/>
        </w:rPr>
        <w:t xml:space="preserve">After comparison, the board will vote on who will be presented during the GMM. The board will notify all applicants about her decision, whether they will be presented or not. </w:t>
      </w:r>
    </w:p>
    <w:p w14:paraId="42D782A9" w14:textId="77777777" w:rsidR="00087D54" w:rsidRPr="009B37F2" w:rsidRDefault="00087D54" w:rsidP="684E7886">
      <w:pPr>
        <w:pStyle w:val="Geenafstand"/>
        <w:rPr>
          <w:rFonts w:cs="Arial"/>
          <w:color w:val="000000" w:themeColor="text1"/>
          <w:sz w:val="20"/>
          <w:szCs w:val="20"/>
          <w:lang w:val="en-US"/>
        </w:rPr>
      </w:pPr>
    </w:p>
    <w:p w14:paraId="60BC66B6"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4.4.4</w:t>
      </w:r>
      <w:r w:rsidR="00087D54">
        <w:tab/>
      </w:r>
      <w:r w:rsidRPr="684E7886">
        <w:rPr>
          <w:rFonts w:cs="Arial"/>
          <w:color w:val="000000" w:themeColor="text1"/>
          <w:sz w:val="20"/>
          <w:szCs w:val="20"/>
          <w:lang w:val="en-US"/>
        </w:rPr>
        <w:t>The candidates chosen by the board will be presented during the GMM, after announcement of their nomination on the agenda. The candidates that were not chosen by the board can be nominated by at least ten members during the same GMM.</w:t>
      </w:r>
    </w:p>
    <w:p w14:paraId="36BD3261" w14:textId="77777777" w:rsidR="00087D54" w:rsidRPr="009B37F2" w:rsidRDefault="00087D54" w:rsidP="684E7886">
      <w:pPr>
        <w:pStyle w:val="Geenafstand"/>
        <w:ind w:left="720" w:hanging="720"/>
        <w:rPr>
          <w:rFonts w:cs="Arial"/>
          <w:color w:val="000000" w:themeColor="text1"/>
          <w:sz w:val="20"/>
          <w:szCs w:val="20"/>
          <w:lang w:val="en-US"/>
        </w:rPr>
      </w:pPr>
    </w:p>
    <w:p w14:paraId="13427A0C"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4.4.5</w:t>
      </w:r>
      <w:r w:rsidR="00087D54">
        <w:tab/>
      </w:r>
      <w:r w:rsidRPr="684E7886">
        <w:rPr>
          <w:rFonts w:cs="Arial"/>
          <w:color w:val="000000" w:themeColor="text1"/>
          <w:sz w:val="20"/>
          <w:szCs w:val="20"/>
          <w:lang w:val="en-US"/>
        </w:rPr>
        <w:t>If 1/10 of the members are present during the GMM and 2/3 of the members vote against it, a nominated member can still be turned down.</w:t>
      </w:r>
    </w:p>
    <w:p w14:paraId="7850EAC8" w14:textId="77777777" w:rsidR="00087D54" w:rsidRPr="009B37F2" w:rsidRDefault="00087D54" w:rsidP="684E7886">
      <w:pPr>
        <w:pStyle w:val="Geenafstand"/>
        <w:ind w:left="720" w:hanging="720"/>
        <w:rPr>
          <w:rFonts w:cs="Arial"/>
          <w:color w:val="000000" w:themeColor="text1"/>
          <w:sz w:val="20"/>
          <w:szCs w:val="20"/>
          <w:lang w:val="en-US"/>
        </w:rPr>
      </w:pPr>
    </w:p>
    <w:p w14:paraId="534C0559"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4.4.6</w:t>
      </w:r>
      <w:r w:rsidR="00087D54">
        <w:tab/>
      </w:r>
      <w:r w:rsidRPr="684E7886">
        <w:rPr>
          <w:rFonts w:cs="Arial"/>
          <w:color w:val="000000" w:themeColor="text1"/>
          <w:sz w:val="20"/>
          <w:szCs w:val="20"/>
          <w:lang w:val="en-US"/>
        </w:rPr>
        <w:t>The appointment will be from the candidates. The criteria from point 4.4.3 will be taken into account.</w:t>
      </w:r>
    </w:p>
    <w:p w14:paraId="26760991" w14:textId="77777777" w:rsidR="00087D54" w:rsidRPr="009B37F2" w:rsidRDefault="00087D54" w:rsidP="684E7886">
      <w:pPr>
        <w:pStyle w:val="Geenafstand"/>
        <w:ind w:left="720" w:hanging="720"/>
        <w:rPr>
          <w:rFonts w:cs="Arial"/>
          <w:color w:val="000000" w:themeColor="text1"/>
          <w:sz w:val="20"/>
          <w:szCs w:val="20"/>
          <w:lang w:val="en-US"/>
        </w:rPr>
      </w:pPr>
    </w:p>
    <w:p w14:paraId="1959B82D"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4.4.7</w:t>
      </w:r>
      <w:r w:rsidR="00087D54">
        <w:tab/>
      </w:r>
      <w:r w:rsidRPr="684E7886">
        <w:rPr>
          <w:rFonts w:cs="Arial"/>
          <w:color w:val="000000" w:themeColor="text1"/>
          <w:sz w:val="20"/>
          <w:szCs w:val="20"/>
          <w:lang w:val="en-US"/>
        </w:rPr>
        <w:t>When a person withdraws after nomination, the board will immediately start searching for a different candidate if necessary.</w:t>
      </w:r>
    </w:p>
    <w:p w14:paraId="21FB482D" w14:textId="77777777" w:rsidR="00087D54" w:rsidRPr="009B37F2" w:rsidRDefault="00087D54" w:rsidP="684E7886">
      <w:pPr>
        <w:pStyle w:val="Geenafstand"/>
        <w:ind w:left="720" w:hanging="720"/>
        <w:rPr>
          <w:rFonts w:cs="Arial"/>
          <w:color w:val="000000" w:themeColor="text1"/>
          <w:sz w:val="20"/>
          <w:szCs w:val="20"/>
          <w:lang w:val="en-US"/>
        </w:rPr>
      </w:pPr>
    </w:p>
    <w:p w14:paraId="400CB82B" w14:textId="4C26B4BA" w:rsidR="00087D54" w:rsidRPr="009B37F2" w:rsidRDefault="0D156240" w:rsidP="684E7886">
      <w:pPr>
        <w:pStyle w:val="Geenafstand"/>
        <w:ind w:left="720" w:hanging="720"/>
        <w:rPr>
          <w:rFonts w:cs="Arial"/>
          <w:color w:val="000000" w:themeColor="text1"/>
          <w:sz w:val="20"/>
          <w:szCs w:val="20"/>
          <w:lang w:val="en-US"/>
        </w:rPr>
      </w:pPr>
      <w:r w:rsidRPr="4650CF2A">
        <w:rPr>
          <w:rFonts w:cs="Arial"/>
          <w:color w:val="000000" w:themeColor="text1"/>
          <w:sz w:val="20"/>
          <w:szCs w:val="20"/>
          <w:lang w:val="en-US"/>
        </w:rPr>
        <w:t>4.4.8</w:t>
      </w:r>
      <w:r>
        <w:tab/>
      </w:r>
      <w:r w:rsidRPr="4650CF2A">
        <w:rPr>
          <w:rFonts w:cs="Arial"/>
          <w:color w:val="000000" w:themeColor="text1"/>
          <w:sz w:val="20"/>
          <w:szCs w:val="20"/>
          <w:lang w:val="en-US"/>
        </w:rPr>
        <w:t>The training period of a chosen candidate is one month.</w:t>
      </w:r>
    </w:p>
    <w:p w14:paraId="430230F3" w14:textId="77777777" w:rsidR="00087D54" w:rsidRPr="009B37F2" w:rsidRDefault="00087D54" w:rsidP="684E7886">
      <w:pPr>
        <w:pStyle w:val="Geenafstand"/>
        <w:ind w:left="720" w:hanging="720"/>
        <w:rPr>
          <w:rFonts w:cs="Arial"/>
          <w:color w:val="000000" w:themeColor="text1"/>
          <w:sz w:val="20"/>
          <w:szCs w:val="20"/>
          <w:lang w:val="en-US"/>
        </w:rPr>
      </w:pPr>
    </w:p>
    <w:p w14:paraId="461CA043"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4.5</w:t>
      </w:r>
      <w:r w:rsidR="00087D54">
        <w:tab/>
      </w:r>
      <w:r w:rsidRPr="684E7886">
        <w:rPr>
          <w:rFonts w:cs="Arial"/>
          <w:color w:val="000000" w:themeColor="text1"/>
          <w:sz w:val="20"/>
          <w:szCs w:val="20"/>
          <w:lang w:val="en-US"/>
        </w:rPr>
        <w:t>Board members will remain their position for one year, in exceptional cases for half a year. In case of emergency board members can relieve themselves of their duty. The duties of their position can be taken over by other board members, until the vacancy is filled.</w:t>
      </w:r>
    </w:p>
    <w:p w14:paraId="533CF6D7" w14:textId="77777777" w:rsidR="00087D54" w:rsidRPr="009B37F2" w:rsidRDefault="00087D54" w:rsidP="684E7886">
      <w:pPr>
        <w:pStyle w:val="Geenafstand"/>
        <w:ind w:left="720" w:hanging="720"/>
        <w:rPr>
          <w:rFonts w:cs="Arial"/>
          <w:color w:val="000000" w:themeColor="text1"/>
          <w:sz w:val="20"/>
          <w:szCs w:val="20"/>
          <w:lang w:val="en-US"/>
        </w:rPr>
      </w:pPr>
    </w:p>
    <w:p w14:paraId="64D68167"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4.6</w:t>
      </w:r>
      <w:r w:rsidR="00087D54">
        <w:tab/>
      </w:r>
      <w:r w:rsidRPr="684E7886">
        <w:rPr>
          <w:rFonts w:cs="Arial"/>
          <w:color w:val="000000" w:themeColor="text1"/>
          <w:sz w:val="20"/>
          <w:szCs w:val="20"/>
          <w:lang w:val="en-US"/>
        </w:rPr>
        <w:t>The board attempts to ensure that there will be no profits or losses.</w:t>
      </w:r>
    </w:p>
    <w:p w14:paraId="142F2A75" w14:textId="77777777" w:rsidR="00087D54" w:rsidRPr="009B37F2" w:rsidRDefault="00087D54" w:rsidP="684E7886">
      <w:pPr>
        <w:pStyle w:val="Geenafstand"/>
        <w:ind w:left="720" w:hanging="720"/>
        <w:rPr>
          <w:rFonts w:cs="Arial"/>
          <w:color w:val="000000" w:themeColor="text1"/>
          <w:sz w:val="20"/>
          <w:szCs w:val="20"/>
          <w:lang w:val="en-US"/>
        </w:rPr>
      </w:pPr>
    </w:p>
    <w:p w14:paraId="707C7C67" w14:textId="77777777" w:rsidR="00087D54" w:rsidRPr="009B37F2" w:rsidRDefault="0D156240" w:rsidP="684E7886">
      <w:pPr>
        <w:pStyle w:val="Geenafstand"/>
        <w:ind w:left="720" w:hanging="720"/>
        <w:rPr>
          <w:rFonts w:eastAsia="Times New Roman" w:cs="Arial"/>
          <w:color w:val="000000" w:themeColor="text1"/>
          <w:sz w:val="20"/>
          <w:szCs w:val="20"/>
          <w:lang w:val="en-US"/>
        </w:rPr>
      </w:pPr>
      <w:r w:rsidRPr="684E7886">
        <w:rPr>
          <w:rFonts w:cs="Arial"/>
          <w:color w:val="000000" w:themeColor="text1"/>
          <w:sz w:val="20"/>
          <w:szCs w:val="20"/>
          <w:lang w:val="en-US"/>
        </w:rPr>
        <w:t>4.7</w:t>
      </w:r>
      <w:r w:rsidR="00087D54">
        <w:tab/>
      </w:r>
      <w:r w:rsidRPr="684E7886">
        <w:rPr>
          <w:rFonts w:cs="Arial"/>
          <w:color w:val="000000" w:themeColor="text1"/>
          <w:sz w:val="20"/>
          <w:szCs w:val="20"/>
          <w:lang w:val="en-US"/>
        </w:rPr>
        <w:t xml:space="preserve">An unwedded expense larger than </w:t>
      </w:r>
      <w:r w:rsidRPr="684E7886">
        <w:rPr>
          <w:rFonts w:eastAsia="Times New Roman" w:cs="Arial"/>
          <w:color w:val="000000" w:themeColor="text1"/>
          <w:sz w:val="20"/>
          <w:szCs w:val="20"/>
          <w:lang w:val="en-US"/>
        </w:rPr>
        <w:t>€ 114,- that is not specified in the budget, has to be mentioned during the GMM through a separate point on the agenda.</w:t>
      </w:r>
    </w:p>
    <w:p w14:paraId="72BD7A92" w14:textId="77777777" w:rsidR="00087D54" w:rsidRPr="009B37F2" w:rsidRDefault="00087D54" w:rsidP="684E7886">
      <w:pPr>
        <w:pStyle w:val="Geenafstand"/>
        <w:ind w:left="720" w:hanging="720"/>
        <w:rPr>
          <w:rFonts w:eastAsia="Times New Roman" w:cs="Arial"/>
          <w:color w:val="000000" w:themeColor="text1"/>
          <w:sz w:val="20"/>
          <w:szCs w:val="20"/>
          <w:lang w:val="en-US"/>
        </w:rPr>
      </w:pPr>
    </w:p>
    <w:p w14:paraId="6A141651" w14:textId="0E9FDECF" w:rsidR="00087D54" w:rsidRPr="009B37F2" w:rsidRDefault="0D156240" w:rsidP="684E7886">
      <w:pPr>
        <w:pStyle w:val="Geenafstand"/>
        <w:ind w:left="720" w:hanging="720"/>
        <w:rPr>
          <w:rFonts w:cs="Arial"/>
          <w:color w:val="000000" w:themeColor="text1"/>
          <w:sz w:val="20"/>
          <w:szCs w:val="20"/>
          <w:lang w:val="en-US"/>
        </w:rPr>
      </w:pPr>
      <w:r w:rsidRPr="684E7886">
        <w:rPr>
          <w:rFonts w:eastAsia="Times New Roman" w:cs="Arial"/>
          <w:color w:val="000000" w:themeColor="text1"/>
          <w:sz w:val="20"/>
          <w:szCs w:val="20"/>
          <w:lang w:val="en-US"/>
        </w:rPr>
        <w:t>4.8</w:t>
      </w:r>
      <w:r w:rsidR="00087D54">
        <w:tab/>
      </w:r>
      <w:r w:rsidRPr="684E7886">
        <w:rPr>
          <w:rFonts w:cs="Arial"/>
          <w:color w:val="000000" w:themeColor="text1"/>
          <w:sz w:val="20"/>
          <w:szCs w:val="20"/>
          <w:lang w:val="en-US"/>
        </w:rPr>
        <w:t>Costs concerning representativeness, such as the purchase of a uniform garment for the whole board, will partly be reimbursed by Di-Et-Tri with a maximum of €</w:t>
      </w:r>
      <w:r w:rsidR="675E133D" w:rsidRPr="684E7886">
        <w:rPr>
          <w:rFonts w:cs="Arial"/>
          <w:color w:val="000000" w:themeColor="text1"/>
          <w:sz w:val="20"/>
          <w:szCs w:val="20"/>
          <w:lang w:val="en-US"/>
        </w:rPr>
        <w:t>90</w:t>
      </w:r>
      <w:r w:rsidRPr="684E7886">
        <w:rPr>
          <w:rFonts w:cs="Arial"/>
          <w:color w:val="000000" w:themeColor="text1"/>
          <w:sz w:val="20"/>
          <w:szCs w:val="20"/>
          <w:lang w:val="en-US"/>
        </w:rPr>
        <w:t>,- per board member per year.</w:t>
      </w:r>
    </w:p>
    <w:p w14:paraId="1FA91531" w14:textId="77777777" w:rsidR="00087D54" w:rsidRPr="009B37F2" w:rsidRDefault="00087D54" w:rsidP="684E7886">
      <w:pPr>
        <w:pStyle w:val="Geenafstand"/>
        <w:ind w:left="720" w:hanging="720"/>
        <w:rPr>
          <w:rFonts w:cs="Arial"/>
          <w:color w:val="000000" w:themeColor="text1"/>
          <w:sz w:val="20"/>
          <w:szCs w:val="20"/>
          <w:lang w:val="en-US"/>
        </w:rPr>
      </w:pPr>
    </w:p>
    <w:p w14:paraId="349EC4A1" w14:textId="77777777"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4.8.1</w:t>
      </w:r>
      <w:r w:rsidR="00087D54">
        <w:tab/>
      </w:r>
      <w:r w:rsidRPr="684E7886">
        <w:rPr>
          <w:rFonts w:cs="Arial"/>
          <w:color w:val="000000" w:themeColor="text1"/>
          <w:sz w:val="20"/>
          <w:szCs w:val="20"/>
          <w:lang w:val="en-US"/>
        </w:rPr>
        <w:t>Board members will all have a pin with their function to be put on their clothing. This pin needs to be passed on during a board change on the GMM at all times. When a pin is lost, the costs will be charged to the board member responsible.</w:t>
      </w:r>
    </w:p>
    <w:p w14:paraId="49EA276F" w14:textId="77777777" w:rsidR="00087D54" w:rsidRPr="009B37F2" w:rsidRDefault="00087D54" w:rsidP="684E7886">
      <w:pPr>
        <w:pStyle w:val="Geenafstand"/>
        <w:ind w:left="720" w:hanging="720"/>
        <w:rPr>
          <w:rFonts w:cs="Arial"/>
          <w:color w:val="000000" w:themeColor="text1"/>
          <w:sz w:val="20"/>
          <w:szCs w:val="20"/>
          <w:lang w:val="en-US"/>
        </w:rPr>
      </w:pPr>
    </w:p>
    <w:p w14:paraId="36F7AA16" w14:textId="697AA320"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4.9</w:t>
      </w:r>
      <w:r w:rsidR="4449CF37" w:rsidRPr="684E7886">
        <w:rPr>
          <w:rFonts w:cs="Arial"/>
          <w:color w:val="000000" w:themeColor="text1"/>
          <w:sz w:val="20"/>
          <w:szCs w:val="20"/>
          <w:lang w:val="en-US"/>
        </w:rPr>
        <w:t xml:space="preserve">        </w:t>
      </w:r>
      <w:r w:rsidRPr="684E7886">
        <w:rPr>
          <w:rFonts w:cs="Arial"/>
          <w:color w:val="000000" w:themeColor="text1"/>
          <w:sz w:val="20"/>
          <w:szCs w:val="20"/>
          <w:lang w:val="en-US"/>
        </w:rPr>
        <w:t>Advisory Council</w:t>
      </w:r>
    </w:p>
    <w:p w14:paraId="5644E2E3" w14:textId="329E3EBC" w:rsidR="00087D54" w:rsidRPr="009B37F2" w:rsidRDefault="0D156240" w:rsidP="684E7886">
      <w:pPr>
        <w:pStyle w:val="Geenafstand"/>
        <w:ind w:left="708"/>
        <w:rPr>
          <w:rFonts w:cs="Arial"/>
          <w:color w:val="000000" w:themeColor="text1"/>
          <w:sz w:val="20"/>
          <w:szCs w:val="20"/>
          <w:lang w:val="en-US"/>
        </w:rPr>
      </w:pPr>
      <w:r w:rsidRPr="684E7886">
        <w:rPr>
          <w:rFonts w:cs="Arial"/>
          <w:color w:val="000000" w:themeColor="text1"/>
          <w:sz w:val="20"/>
          <w:szCs w:val="20"/>
          <w:lang w:val="en-US"/>
        </w:rPr>
        <w:t xml:space="preserve">The Advisory Council consists of preferably eight former board members from four boards previous to the current board at the most. The objective of the Advisory Council is to advise the board before a GMM. The board can call on the Advisory Council any time they have questions. </w:t>
      </w:r>
      <w:r w:rsidR="1A7BDEC1" w:rsidRPr="684E7886">
        <w:rPr>
          <w:rFonts w:cs="Arial"/>
          <w:color w:val="000000" w:themeColor="text1"/>
          <w:sz w:val="20"/>
          <w:szCs w:val="20"/>
          <w:lang w:val="en-US"/>
        </w:rPr>
        <w:t>The Advisory Counsil meets twice per academic year</w:t>
      </w:r>
      <w:r w:rsidR="590E8BD3" w:rsidRPr="684E7886">
        <w:rPr>
          <w:rFonts w:cs="Arial"/>
          <w:color w:val="000000" w:themeColor="text1"/>
          <w:sz w:val="20"/>
          <w:szCs w:val="20"/>
          <w:lang w:val="en-US"/>
        </w:rPr>
        <w:t>, initiated by the board</w:t>
      </w:r>
      <w:r w:rsidR="1A7BDEC1" w:rsidRPr="684E7886">
        <w:rPr>
          <w:rFonts w:cs="Arial"/>
          <w:color w:val="000000" w:themeColor="text1"/>
          <w:sz w:val="20"/>
          <w:szCs w:val="20"/>
          <w:lang w:val="en-US"/>
        </w:rPr>
        <w:t>.</w:t>
      </w:r>
    </w:p>
    <w:p w14:paraId="2BC0F096" w14:textId="77777777" w:rsidR="00087D54" w:rsidRPr="009B37F2" w:rsidRDefault="00087D54" w:rsidP="684E7886">
      <w:pPr>
        <w:pStyle w:val="Geenafstand"/>
        <w:ind w:left="720" w:hanging="720"/>
        <w:rPr>
          <w:rFonts w:cs="Arial"/>
          <w:color w:val="000000" w:themeColor="text1"/>
          <w:sz w:val="20"/>
          <w:szCs w:val="20"/>
          <w:lang w:val="en-US"/>
        </w:rPr>
      </w:pPr>
    </w:p>
    <w:p w14:paraId="23DA8755" w14:textId="3619896E" w:rsidR="00087D54" w:rsidRPr="009B37F2" w:rsidRDefault="0D156240"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4.10</w:t>
      </w:r>
      <w:r w:rsidR="00087D54">
        <w:tab/>
      </w:r>
      <w:r w:rsidRPr="684E7886">
        <w:rPr>
          <w:rFonts w:cs="Arial"/>
          <w:color w:val="000000" w:themeColor="text1"/>
          <w:sz w:val="20"/>
          <w:szCs w:val="20"/>
          <w:lang w:val="en-US"/>
        </w:rPr>
        <w:t>First aid</w:t>
      </w:r>
      <w:r w:rsidR="675E133D" w:rsidRPr="684E7886">
        <w:rPr>
          <w:rFonts w:cs="Arial"/>
          <w:color w:val="000000" w:themeColor="text1"/>
          <w:sz w:val="20"/>
          <w:szCs w:val="20"/>
          <w:lang w:val="en-US"/>
        </w:rPr>
        <w:t>/</w:t>
      </w:r>
      <w:r w:rsidR="70B9F81F" w:rsidRPr="684E7886">
        <w:rPr>
          <w:color w:val="000000" w:themeColor="text1"/>
          <w:sz w:val="20"/>
          <w:szCs w:val="20"/>
          <w:lang w:val="en-US"/>
        </w:rPr>
        <w:t>co</w:t>
      </w:r>
      <w:r w:rsidR="675E133D" w:rsidRPr="684E7886">
        <w:rPr>
          <w:rFonts w:cs="Arial"/>
          <w:color w:val="000000" w:themeColor="text1"/>
          <w:sz w:val="20"/>
          <w:szCs w:val="20"/>
          <w:lang w:val="en-US"/>
        </w:rPr>
        <w:t>mpany emergency response</w:t>
      </w:r>
      <w:r w:rsidRPr="684E7886">
        <w:rPr>
          <w:rFonts w:cs="Arial"/>
          <w:color w:val="000000" w:themeColor="text1"/>
          <w:sz w:val="20"/>
          <w:szCs w:val="20"/>
          <w:lang w:val="en-US"/>
        </w:rPr>
        <w:t xml:space="preserve"> courses</w:t>
      </w:r>
    </w:p>
    <w:p w14:paraId="457E9B37" w14:textId="77777777" w:rsidR="001E1A78" w:rsidRPr="009B37F2" w:rsidRDefault="0D156240" w:rsidP="684E7886">
      <w:pPr>
        <w:pStyle w:val="Geenafstand"/>
        <w:ind w:left="708"/>
        <w:rPr>
          <w:rFonts w:cs="Arial"/>
          <w:color w:val="000000" w:themeColor="text1"/>
          <w:sz w:val="20"/>
          <w:szCs w:val="20"/>
          <w:lang w:val="en-US"/>
        </w:rPr>
      </w:pPr>
      <w:r w:rsidRPr="684E7886">
        <w:rPr>
          <w:rFonts w:cs="Arial"/>
          <w:color w:val="000000" w:themeColor="text1"/>
          <w:sz w:val="20"/>
          <w:szCs w:val="20"/>
        </w:rPr>
        <w:t xml:space="preserve">Two board members will follow a </w:t>
      </w:r>
      <w:r w:rsidR="675E133D" w:rsidRPr="684E7886">
        <w:rPr>
          <w:rFonts w:cs="Arial"/>
          <w:color w:val="000000" w:themeColor="text1"/>
          <w:sz w:val="20"/>
          <w:szCs w:val="20"/>
        </w:rPr>
        <w:t xml:space="preserve">certified company emergency response or </w:t>
      </w:r>
      <w:r w:rsidRPr="684E7886">
        <w:rPr>
          <w:rFonts w:cs="Arial"/>
          <w:color w:val="000000" w:themeColor="text1"/>
          <w:sz w:val="20"/>
          <w:szCs w:val="20"/>
        </w:rPr>
        <w:t>first aid course in order to be able to assist during activities that do not take place on Wageningen campus. These courses will be followed once per board year, it is the decision of the board which board members will participate in this course.</w:t>
      </w:r>
    </w:p>
    <w:p w14:paraId="404A4125" w14:textId="77777777" w:rsidR="001E1A78" w:rsidRPr="009B37F2" w:rsidRDefault="001E1A78" w:rsidP="684E7886">
      <w:pPr>
        <w:pStyle w:val="Geenafstand"/>
        <w:ind w:left="720" w:hanging="720"/>
        <w:rPr>
          <w:rFonts w:cs="Arial"/>
          <w:color w:val="000000" w:themeColor="text1"/>
          <w:sz w:val="20"/>
          <w:szCs w:val="20"/>
          <w:lang w:val="en-US"/>
        </w:rPr>
      </w:pPr>
    </w:p>
    <w:p w14:paraId="1814BC2C" w14:textId="2AA62F30" w:rsidR="001E1A78" w:rsidRPr="009B37F2" w:rsidRDefault="1022095A" w:rsidP="684E7886">
      <w:pPr>
        <w:pStyle w:val="Geenafstand"/>
        <w:ind w:left="720" w:hanging="720"/>
        <w:rPr>
          <w:rFonts w:cs="Arial"/>
          <w:color w:val="000000" w:themeColor="text1"/>
          <w:sz w:val="20"/>
          <w:szCs w:val="20"/>
          <w:lang w:val="en-US"/>
        </w:rPr>
      </w:pPr>
      <w:r w:rsidRPr="684E7886">
        <w:rPr>
          <w:rFonts w:cs="Arial"/>
          <w:color w:val="000000" w:themeColor="text1"/>
          <w:sz w:val="20"/>
          <w:szCs w:val="20"/>
          <w:lang w:val="en-US"/>
        </w:rPr>
        <w:t xml:space="preserve">4.11 </w:t>
      </w:r>
      <w:r w:rsidR="001E1A78">
        <w:tab/>
      </w:r>
      <w:r w:rsidRPr="684E7886">
        <w:rPr>
          <w:rFonts w:cs="Arial"/>
          <w:color w:val="000000" w:themeColor="text1"/>
          <w:sz w:val="20"/>
          <w:szCs w:val="20"/>
          <w:lang w:val="en-US"/>
        </w:rPr>
        <w:t>Signing annual and semi-annual reports</w:t>
      </w:r>
    </w:p>
    <w:p w14:paraId="2BF4675C" w14:textId="2C84AC98" w:rsidR="00087D54" w:rsidRPr="009B37F2" w:rsidRDefault="0CB7DF92" w:rsidP="684E7886">
      <w:pPr>
        <w:spacing w:after="160" w:line="259" w:lineRule="auto"/>
        <w:ind w:left="708"/>
        <w:rPr>
          <w:rFonts w:cs="Arial"/>
          <w:color w:val="000000" w:themeColor="text1"/>
          <w:sz w:val="20"/>
          <w:szCs w:val="20"/>
          <w:lang w:val="en-US"/>
        </w:rPr>
      </w:pPr>
      <w:r w:rsidRPr="684E7886">
        <w:rPr>
          <w:rFonts w:ascii="Arial" w:hAnsi="Arial" w:cs="Arial"/>
          <w:color w:val="000000" w:themeColor="text1"/>
          <w:sz w:val="20"/>
          <w:szCs w:val="20"/>
        </w:rPr>
        <w:t xml:space="preserve">The annual and semi-annual reports must be signed by </w:t>
      </w:r>
      <w:r w:rsidR="6CCA9896" w:rsidRPr="684E7886">
        <w:rPr>
          <w:rFonts w:ascii="Arial" w:hAnsi="Arial" w:cs="Arial"/>
          <w:color w:val="000000" w:themeColor="text1"/>
          <w:sz w:val="20"/>
          <w:szCs w:val="20"/>
        </w:rPr>
        <w:t xml:space="preserve">all </w:t>
      </w:r>
      <w:r w:rsidR="1022095A" w:rsidRPr="684E7886">
        <w:rPr>
          <w:rFonts w:ascii="Arial" w:hAnsi="Arial" w:cs="Arial"/>
          <w:color w:val="000000" w:themeColor="text1"/>
          <w:sz w:val="20"/>
          <w:szCs w:val="20"/>
        </w:rPr>
        <w:t>members of the board.</w:t>
      </w:r>
      <w:r w:rsidR="00970351" w:rsidRPr="684E7886">
        <w:rPr>
          <w:rFonts w:cs="Arial"/>
          <w:color w:val="000000" w:themeColor="text1"/>
          <w:sz w:val="20"/>
          <w:szCs w:val="20"/>
        </w:rPr>
        <w:br w:type="page"/>
      </w:r>
    </w:p>
    <w:p w14:paraId="2FED5D59" w14:textId="77777777" w:rsidR="00087D54" w:rsidRPr="009B37F2" w:rsidRDefault="0D156240" w:rsidP="684E7886">
      <w:pPr>
        <w:spacing w:after="0"/>
        <w:rPr>
          <w:rFonts w:ascii="Arial" w:hAnsi="Arial" w:cs="Arial"/>
          <w:b/>
          <w:bCs/>
          <w:color w:val="000000" w:themeColor="text1"/>
          <w:sz w:val="20"/>
          <w:szCs w:val="20"/>
          <w:lang w:val="en-US"/>
        </w:rPr>
      </w:pPr>
      <w:r w:rsidRPr="684E7886">
        <w:rPr>
          <w:rFonts w:ascii="Arial" w:hAnsi="Arial" w:cs="Arial"/>
          <w:b/>
          <w:bCs/>
          <w:color w:val="000000" w:themeColor="text1"/>
          <w:sz w:val="20"/>
          <w:szCs w:val="20"/>
        </w:rPr>
        <w:lastRenderedPageBreak/>
        <w:t>Chapter 5: Committees</w:t>
      </w:r>
    </w:p>
    <w:p w14:paraId="4022E1A5" w14:textId="77777777" w:rsidR="00087D54" w:rsidRPr="009B37F2" w:rsidRDefault="00087D54" w:rsidP="684E7886">
      <w:pPr>
        <w:spacing w:after="0"/>
        <w:rPr>
          <w:rFonts w:ascii="Arial" w:hAnsi="Arial" w:cs="Arial"/>
          <w:b/>
          <w:bCs/>
          <w:color w:val="000000" w:themeColor="text1"/>
          <w:sz w:val="20"/>
          <w:szCs w:val="20"/>
          <w:lang w:val="en-US"/>
        </w:rPr>
      </w:pPr>
    </w:p>
    <w:p w14:paraId="15374744" w14:textId="7633E722" w:rsidR="00087D54" w:rsidRPr="009B37F2" w:rsidRDefault="0A55ED6D" w:rsidP="684E7886">
      <w:pPr>
        <w:spacing w:after="0"/>
        <w:ind w:left="708" w:hanging="708"/>
        <w:rPr>
          <w:rFonts w:ascii="Arial" w:hAnsi="Arial" w:cs="Arial"/>
          <w:color w:val="000000" w:themeColor="text1"/>
          <w:sz w:val="20"/>
          <w:szCs w:val="20"/>
          <w:lang w:val="en-US"/>
        </w:rPr>
      </w:pPr>
      <w:r w:rsidRPr="5D2EA2AB">
        <w:rPr>
          <w:rFonts w:ascii="Arial" w:hAnsi="Arial" w:cs="Arial"/>
          <w:color w:val="000000" w:themeColor="text1"/>
          <w:sz w:val="20"/>
          <w:szCs w:val="20"/>
        </w:rPr>
        <w:t>5.1</w:t>
      </w:r>
      <w:r w:rsidR="00087D54">
        <w:tab/>
      </w:r>
      <w:r w:rsidRPr="5D2EA2AB">
        <w:rPr>
          <w:rFonts w:ascii="Arial" w:hAnsi="Arial" w:cs="Arial"/>
          <w:color w:val="000000" w:themeColor="text1"/>
          <w:sz w:val="20"/>
          <w:szCs w:val="20"/>
        </w:rPr>
        <w:t>All committee members of Di-Et-Tri are obligated to be member of study association Di-Et-Tri</w:t>
      </w:r>
      <w:r w:rsidR="6AC1941B" w:rsidRPr="5D2EA2AB">
        <w:rPr>
          <w:rFonts w:ascii="Arial" w:hAnsi="Arial" w:cs="Arial"/>
          <w:color w:val="000000" w:themeColor="text1"/>
          <w:sz w:val="20"/>
          <w:szCs w:val="20"/>
        </w:rPr>
        <w:t>. W</w:t>
      </w:r>
      <w:r w:rsidR="1B34E2AC" w:rsidRPr="5D2EA2AB">
        <w:rPr>
          <w:rFonts w:ascii="Arial" w:hAnsi="Arial" w:cs="Arial"/>
          <w:color w:val="000000" w:themeColor="text1"/>
          <w:sz w:val="20"/>
          <w:szCs w:val="20"/>
        </w:rPr>
        <w:t>ith exception of the programme committee</w:t>
      </w:r>
      <w:r w:rsidR="1ACBFCD0" w:rsidRPr="5D2EA2AB">
        <w:rPr>
          <w:rFonts w:ascii="Arial" w:hAnsi="Arial" w:cs="Arial"/>
          <w:color w:val="000000" w:themeColor="text1"/>
          <w:sz w:val="20"/>
          <w:szCs w:val="20"/>
        </w:rPr>
        <w:t xml:space="preserve"> (</w:t>
      </w:r>
      <w:proofErr w:type="spellStart"/>
      <w:r w:rsidR="1ACBFCD0" w:rsidRPr="5D2EA2AB">
        <w:rPr>
          <w:rFonts w:ascii="Arial" w:hAnsi="Arial" w:cs="Arial"/>
          <w:color w:val="000000" w:themeColor="text1"/>
          <w:sz w:val="20"/>
          <w:szCs w:val="20"/>
        </w:rPr>
        <w:t>Opcie</w:t>
      </w:r>
      <w:proofErr w:type="spellEnd"/>
      <w:r w:rsidR="1ACBFCD0" w:rsidRPr="5D2EA2AB">
        <w:rPr>
          <w:rFonts w:ascii="Arial" w:hAnsi="Arial" w:cs="Arial"/>
          <w:color w:val="000000" w:themeColor="text1"/>
          <w:sz w:val="20"/>
          <w:szCs w:val="20"/>
        </w:rPr>
        <w:t>)</w:t>
      </w:r>
      <w:r w:rsidR="1B34E2AC" w:rsidRPr="5D2EA2AB">
        <w:rPr>
          <w:rFonts w:ascii="Arial" w:hAnsi="Arial" w:cs="Arial"/>
          <w:color w:val="000000" w:themeColor="text1"/>
          <w:sz w:val="20"/>
          <w:szCs w:val="20"/>
        </w:rPr>
        <w:t xml:space="preserve"> as a legally established national advisory body</w:t>
      </w:r>
      <w:r w:rsidR="508CE2C9" w:rsidRPr="5D2EA2AB">
        <w:rPr>
          <w:rFonts w:ascii="Arial" w:hAnsi="Arial" w:cs="Arial"/>
          <w:color w:val="000000" w:themeColor="text1"/>
          <w:sz w:val="20"/>
          <w:szCs w:val="20"/>
        </w:rPr>
        <w:t>.</w:t>
      </w:r>
    </w:p>
    <w:p w14:paraId="04B5CAC2"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4D3019CA"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5.2 </w:t>
      </w:r>
      <w:r w:rsidR="00087D54">
        <w:tab/>
      </w:r>
      <w:r w:rsidRPr="684E7886">
        <w:rPr>
          <w:rFonts w:ascii="Arial" w:hAnsi="Arial" w:cs="Arial"/>
          <w:color w:val="000000" w:themeColor="text1"/>
          <w:sz w:val="20"/>
          <w:szCs w:val="20"/>
        </w:rPr>
        <w:t>The association has permanent and temporary committees. Permanent committees are committees that permanently assist the board in fulfilment of their duties. Temporary committees are formed depending on circumstances.</w:t>
      </w:r>
    </w:p>
    <w:p w14:paraId="495A45C1"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2732E21E" w14:textId="4B5ECE06" w:rsidR="00087D54" w:rsidRPr="009B37F2" w:rsidRDefault="0D156240" w:rsidP="684E7886">
      <w:pPr>
        <w:spacing w:after="0"/>
        <w:ind w:left="708" w:hanging="708"/>
        <w:rPr>
          <w:rFonts w:ascii="Arial" w:hAnsi="Arial" w:cs="Arial"/>
          <w:color w:val="000000" w:themeColor="text1"/>
          <w:sz w:val="20"/>
          <w:szCs w:val="20"/>
          <w:lang w:val="en-US"/>
        </w:rPr>
      </w:pPr>
      <w:r w:rsidRPr="4E68D0BE">
        <w:rPr>
          <w:rFonts w:ascii="Arial" w:hAnsi="Arial" w:cs="Arial"/>
          <w:color w:val="000000" w:themeColor="text1"/>
          <w:sz w:val="20"/>
          <w:szCs w:val="20"/>
        </w:rPr>
        <w:t xml:space="preserve">5.3 </w:t>
      </w:r>
      <w:r>
        <w:tab/>
      </w:r>
      <w:r w:rsidRPr="4E68D0BE">
        <w:rPr>
          <w:rFonts w:ascii="Arial" w:hAnsi="Arial" w:cs="Arial"/>
          <w:color w:val="000000" w:themeColor="text1"/>
          <w:sz w:val="20"/>
          <w:szCs w:val="20"/>
        </w:rPr>
        <w:t>Permanent committees are mentioned and described in paragraphs 5.19.1 till 5.19.</w:t>
      </w:r>
      <w:r w:rsidR="2FE8669F" w:rsidRPr="4E68D0BE">
        <w:rPr>
          <w:rFonts w:ascii="Arial" w:hAnsi="Arial" w:cs="Arial"/>
          <w:color w:val="000000" w:themeColor="text1"/>
          <w:sz w:val="20"/>
          <w:szCs w:val="20"/>
        </w:rPr>
        <w:t>15</w:t>
      </w:r>
      <w:r w:rsidRPr="4E68D0BE">
        <w:rPr>
          <w:rFonts w:ascii="Arial" w:hAnsi="Arial" w:cs="Arial"/>
          <w:color w:val="000000" w:themeColor="text1"/>
          <w:sz w:val="20"/>
          <w:szCs w:val="20"/>
        </w:rPr>
        <w:t xml:space="preserve"> of these internal regulations. Temporary committees are mentioned and described in paragraphs 5.2</w:t>
      </w:r>
      <w:r w:rsidR="1096E347" w:rsidRPr="4E68D0BE">
        <w:rPr>
          <w:rFonts w:ascii="Arial" w:hAnsi="Arial" w:cs="Arial"/>
          <w:color w:val="000000" w:themeColor="text1"/>
          <w:sz w:val="20"/>
          <w:szCs w:val="20"/>
        </w:rPr>
        <w:t>1</w:t>
      </w:r>
      <w:r w:rsidRPr="4E68D0BE">
        <w:rPr>
          <w:rFonts w:ascii="Arial" w:hAnsi="Arial" w:cs="Arial"/>
          <w:color w:val="000000" w:themeColor="text1"/>
          <w:sz w:val="20"/>
          <w:szCs w:val="20"/>
        </w:rPr>
        <w:t>.1 till 5.2</w:t>
      </w:r>
      <w:r w:rsidR="1096E347" w:rsidRPr="4E68D0BE">
        <w:rPr>
          <w:rFonts w:ascii="Arial" w:hAnsi="Arial" w:cs="Arial"/>
          <w:color w:val="000000" w:themeColor="text1"/>
          <w:sz w:val="20"/>
          <w:szCs w:val="20"/>
        </w:rPr>
        <w:t>1</w:t>
      </w:r>
      <w:r w:rsidRPr="4E68D0BE">
        <w:rPr>
          <w:rFonts w:ascii="Arial" w:hAnsi="Arial" w:cs="Arial"/>
          <w:color w:val="000000" w:themeColor="text1"/>
          <w:sz w:val="20"/>
          <w:szCs w:val="20"/>
        </w:rPr>
        <w:t>.</w:t>
      </w:r>
      <w:r w:rsidR="7524444A" w:rsidRPr="00C27CF6">
        <w:rPr>
          <w:rFonts w:ascii="Arial" w:hAnsi="Arial" w:cs="Arial"/>
          <w:sz w:val="20"/>
          <w:szCs w:val="20"/>
        </w:rPr>
        <w:t>5</w:t>
      </w:r>
      <w:r w:rsidRPr="4E68D0BE">
        <w:rPr>
          <w:rFonts w:ascii="Arial" w:hAnsi="Arial" w:cs="Arial"/>
          <w:color w:val="000000" w:themeColor="text1"/>
          <w:sz w:val="20"/>
          <w:szCs w:val="20"/>
        </w:rPr>
        <w:t xml:space="preserve"> of these internal regulations.</w:t>
      </w:r>
    </w:p>
    <w:p w14:paraId="66196D0A"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78791828" w14:textId="47EB09B6" w:rsidR="00087D54" w:rsidRPr="009B37F2" w:rsidRDefault="0D156240" w:rsidP="684E7886">
      <w:pPr>
        <w:spacing w:after="0"/>
        <w:ind w:left="705" w:hanging="705"/>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5.4 </w:t>
      </w:r>
      <w:r w:rsidR="00087D54">
        <w:tab/>
      </w:r>
      <w:r w:rsidRPr="684E7886">
        <w:rPr>
          <w:rFonts w:ascii="Arial" w:hAnsi="Arial" w:cs="Arial"/>
          <w:color w:val="000000" w:themeColor="text1"/>
          <w:sz w:val="20"/>
          <w:szCs w:val="20"/>
        </w:rPr>
        <w:t>All committees are appointed by the board</w:t>
      </w:r>
      <w:r w:rsidR="0588171F" w:rsidRPr="684E7886">
        <w:rPr>
          <w:rFonts w:ascii="Arial" w:hAnsi="Arial" w:cs="Arial"/>
          <w:color w:val="000000" w:themeColor="text1"/>
          <w:sz w:val="20"/>
          <w:szCs w:val="20"/>
        </w:rPr>
        <w:t>, with exception of the programme committee (</w:t>
      </w:r>
      <w:proofErr w:type="spellStart"/>
      <w:r w:rsidR="0588171F" w:rsidRPr="684E7886">
        <w:rPr>
          <w:rFonts w:ascii="Arial" w:hAnsi="Arial" w:cs="Arial"/>
          <w:color w:val="000000" w:themeColor="text1"/>
          <w:sz w:val="20"/>
          <w:szCs w:val="20"/>
        </w:rPr>
        <w:t>Opcie</w:t>
      </w:r>
      <w:proofErr w:type="spellEnd"/>
      <w:r w:rsidR="0588171F" w:rsidRPr="684E7886">
        <w:rPr>
          <w:rFonts w:ascii="Arial" w:hAnsi="Arial" w:cs="Arial"/>
          <w:color w:val="000000" w:themeColor="text1"/>
          <w:sz w:val="20"/>
          <w:szCs w:val="20"/>
        </w:rPr>
        <w:t>)</w:t>
      </w:r>
    </w:p>
    <w:p w14:paraId="58A0BC94" w14:textId="77777777" w:rsidR="00087D54" w:rsidRPr="009B37F2" w:rsidRDefault="00087D54" w:rsidP="684E7886">
      <w:pPr>
        <w:spacing w:after="0"/>
        <w:rPr>
          <w:rFonts w:ascii="Arial" w:hAnsi="Arial" w:cs="Arial"/>
          <w:color w:val="000000" w:themeColor="text1"/>
          <w:sz w:val="20"/>
          <w:szCs w:val="20"/>
          <w:lang w:val="en-US"/>
        </w:rPr>
      </w:pPr>
    </w:p>
    <w:p w14:paraId="296F51F5"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5.5 </w:t>
      </w:r>
      <w:r w:rsidR="00087D54">
        <w:tab/>
      </w:r>
      <w:r w:rsidRPr="684E7886">
        <w:rPr>
          <w:rFonts w:ascii="Arial" w:hAnsi="Arial" w:cs="Arial"/>
          <w:color w:val="000000" w:themeColor="text1"/>
          <w:sz w:val="20"/>
          <w:szCs w:val="20"/>
        </w:rPr>
        <w:t>The duties of committees are described in these regulations and presidents of committees must be aware of this.</w:t>
      </w:r>
    </w:p>
    <w:p w14:paraId="2EA7F5D4"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7C8E86FA"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5.5.1</w:t>
      </w:r>
      <w:r w:rsidR="00087D54">
        <w:tab/>
      </w:r>
      <w:r w:rsidRPr="684E7886">
        <w:rPr>
          <w:rFonts w:ascii="Arial" w:hAnsi="Arial" w:cs="Arial"/>
          <w:color w:val="000000" w:themeColor="text1"/>
          <w:sz w:val="20"/>
          <w:szCs w:val="20"/>
        </w:rPr>
        <w:t>In addition to the obligation to keep records, each committee is obligated to keep financial accounts for a minimum of three years. The treasurer will keep a financial account for a minimum of seven years.</w:t>
      </w:r>
    </w:p>
    <w:p w14:paraId="02DD112C"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75E86B45" w14:textId="0F1298B8" w:rsidR="00087D54" w:rsidRPr="00C27CF6" w:rsidRDefault="0D156240" w:rsidP="4650CF2A">
      <w:pPr>
        <w:spacing w:after="0"/>
        <w:ind w:left="708" w:hanging="708"/>
        <w:rPr>
          <w:rFonts w:ascii="Arial" w:hAnsi="Arial" w:cs="Arial"/>
          <w:sz w:val="20"/>
          <w:szCs w:val="20"/>
        </w:rPr>
      </w:pPr>
      <w:r w:rsidRPr="4650CF2A">
        <w:rPr>
          <w:rFonts w:ascii="Arial" w:hAnsi="Arial" w:cs="Arial"/>
          <w:color w:val="000000" w:themeColor="text1"/>
          <w:sz w:val="20"/>
          <w:szCs w:val="20"/>
        </w:rPr>
        <w:t>5.5.2</w:t>
      </w:r>
      <w:r>
        <w:tab/>
      </w:r>
      <w:r w:rsidRPr="4650CF2A">
        <w:rPr>
          <w:rFonts w:ascii="Arial" w:hAnsi="Arial" w:cs="Arial"/>
          <w:color w:val="000000" w:themeColor="text1"/>
          <w:sz w:val="20"/>
          <w:szCs w:val="20"/>
        </w:rPr>
        <w:t>Committees must ensure that they only r</w:t>
      </w:r>
      <w:r w:rsidRPr="0067724B">
        <w:rPr>
          <w:rFonts w:ascii="Arial" w:hAnsi="Arial" w:cs="Arial"/>
          <w:color w:val="000000" w:themeColor="text1"/>
          <w:sz w:val="20"/>
          <w:szCs w:val="20"/>
        </w:rPr>
        <w:t xml:space="preserve">equest relevant data of members for an activity. Committees must remove registration lists of activities no later </w:t>
      </w:r>
      <w:r w:rsidRPr="00C27CF6">
        <w:rPr>
          <w:rFonts w:ascii="Arial" w:hAnsi="Arial" w:cs="Arial"/>
          <w:sz w:val="20"/>
          <w:szCs w:val="20"/>
        </w:rPr>
        <w:t xml:space="preserve">than </w:t>
      </w:r>
      <w:r w:rsidR="368E026C" w:rsidRPr="00C27CF6">
        <w:rPr>
          <w:rFonts w:ascii="Arial" w:hAnsi="Arial" w:cs="Arial"/>
          <w:sz w:val="20"/>
          <w:szCs w:val="20"/>
        </w:rPr>
        <w:t xml:space="preserve">one month </w:t>
      </w:r>
      <w:r w:rsidRPr="0067724B">
        <w:rPr>
          <w:rFonts w:ascii="Arial" w:hAnsi="Arial" w:cs="Arial"/>
          <w:color w:val="000000" w:themeColor="text1"/>
          <w:sz w:val="20"/>
          <w:szCs w:val="20"/>
        </w:rPr>
        <w:t>after the activity, unless decided otherwise in consultation with the board.</w:t>
      </w:r>
      <w:r w:rsidR="78AED2BE" w:rsidRPr="0067724B">
        <w:rPr>
          <w:rFonts w:ascii="Arial" w:hAnsi="Arial" w:cs="Arial"/>
          <w:color w:val="000000" w:themeColor="text1"/>
          <w:sz w:val="20"/>
          <w:szCs w:val="20"/>
        </w:rPr>
        <w:t xml:space="preserve"> </w:t>
      </w:r>
      <w:r w:rsidR="78AED2BE" w:rsidRPr="00C27CF6">
        <w:rPr>
          <w:rFonts w:ascii="Arial" w:hAnsi="Arial" w:cs="Arial"/>
          <w:sz w:val="20"/>
          <w:szCs w:val="20"/>
        </w:rPr>
        <w:t xml:space="preserve">In case of applicable activities, committees should delete the list </w:t>
      </w:r>
      <w:r w:rsidR="17BDE2CA" w:rsidRPr="00C27CF6">
        <w:rPr>
          <w:rFonts w:ascii="Arial" w:hAnsi="Arial" w:cs="Arial"/>
          <w:sz w:val="20"/>
          <w:szCs w:val="20"/>
        </w:rPr>
        <w:t xml:space="preserve">of </w:t>
      </w:r>
      <w:r w:rsidR="78AED2BE" w:rsidRPr="00C27CF6">
        <w:rPr>
          <w:rFonts w:ascii="Arial" w:hAnsi="Arial" w:cs="Arial"/>
          <w:sz w:val="20"/>
          <w:szCs w:val="20"/>
        </w:rPr>
        <w:t xml:space="preserve">underaged </w:t>
      </w:r>
      <w:r w:rsidR="67F3DF1B" w:rsidRPr="00C27CF6">
        <w:rPr>
          <w:rFonts w:ascii="Arial" w:hAnsi="Arial" w:cs="Arial"/>
          <w:sz w:val="20"/>
          <w:szCs w:val="20"/>
        </w:rPr>
        <w:t xml:space="preserve">members </w:t>
      </w:r>
      <w:r w:rsidR="4AF2952D" w:rsidRPr="00C27CF6">
        <w:rPr>
          <w:rFonts w:ascii="Arial" w:hAnsi="Arial" w:cs="Arial"/>
          <w:sz w:val="20"/>
          <w:szCs w:val="20"/>
        </w:rPr>
        <w:t xml:space="preserve">as soon as possible </w:t>
      </w:r>
      <w:r w:rsidR="78AED2BE" w:rsidRPr="00C27CF6">
        <w:rPr>
          <w:rFonts w:ascii="Arial" w:hAnsi="Arial" w:cs="Arial"/>
          <w:sz w:val="20"/>
          <w:szCs w:val="20"/>
        </w:rPr>
        <w:t>after the activity.</w:t>
      </w:r>
    </w:p>
    <w:p w14:paraId="70682F4D" w14:textId="77777777" w:rsidR="00087D54" w:rsidRPr="009B37F2" w:rsidRDefault="00087D54" w:rsidP="1964209D">
      <w:pPr>
        <w:spacing w:after="0"/>
        <w:ind w:left="708" w:hanging="708"/>
        <w:rPr>
          <w:rFonts w:ascii="Arial" w:hAnsi="Arial" w:cs="Arial"/>
          <w:color w:val="FF0000"/>
          <w:sz w:val="20"/>
          <w:szCs w:val="20"/>
          <w:lang w:val="en-US"/>
        </w:rPr>
      </w:pPr>
    </w:p>
    <w:p w14:paraId="67EB89D7"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5.5.3</w:t>
      </w:r>
      <w:r w:rsidR="00087D54">
        <w:tab/>
      </w:r>
      <w:r w:rsidRPr="684E7886">
        <w:rPr>
          <w:rFonts w:ascii="Arial" w:hAnsi="Arial" w:cs="Arial"/>
          <w:color w:val="000000" w:themeColor="text1"/>
          <w:sz w:val="20"/>
          <w:szCs w:val="20"/>
        </w:rPr>
        <w:t>A committee will submit a budget to the board within two months after start-up or within two months of the beginning of the academic year.</w:t>
      </w:r>
    </w:p>
    <w:p w14:paraId="5213FA76"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37C5649"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5.5.4</w:t>
      </w:r>
      <w:r w:rsidR="00087D54">
        <w:tab/>
      </w:r>
      <w:r w:rsidRPr="684E7886">
        <w:rPr>
          <w:rFonts w:ascii="Arial" w:hAnsi="Arial" w:cs="Arial"/>
          <w:color w:val="000000" w:themeColor="text1"/>
          <w:sz w:val="20"/>
          <w:szCs w:val="20"/>
        </w:rPr>
        <w:t>Prior to the GMM of September or before a committee is ended, an annual report must be made and must be handed in to the board. An annual report contains an evaluation of the functioning of the committee and the progress of the organized activities. A half-yearly annual report must be made and to be submitted to the board prior to the GMM of January/February.</w:t>
      </w:r>
    </w:p>
    <w:p w14:paraId="34070B0F"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0D3FFE71"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lang w:val="en-US"/>
        </w:rPr>
        <w:t>5.6</w:t>
      </w:r>
      <w:r w:rsidR="00087D54">
        <w:tab/>
      </w:r>
      <w:r w:rsidRPr="684E7886">
        <w:rPr>
          <w:rFonts w:ascii="Arial" w:hAnsi="Arial" w:cs="Arial"/>
          <w:color w:val="000000" w:themeColor="text1"/>
          <w:sz w:val="20"/>
          <w:szCs w:val="20"/>
          <w:lang w:val="en-US"/>
        </w:rPr>
        <w:t>Each committee keeps the board informed of the state of affairs by means of a committee meeting, which is held at least three times a year (including GMM), and by handing in minutes of the meetings of the committee to the Commissioner of Internal affairs.</w:t>
      </w:r>
    </w:p>
    <w:p w14:paraId="6B10ED2B"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03678CB3"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5.6.1</w:t>
      </w:r>
      <w:r w:rsidR="00087D54">
        <w:tab/>
      </w:r>
      <w:r w:rsidRPr="684E7886">
        <w:rPr>
          <w:rFonts w:ascii="Arial" w:hAnsi="Arial" w:cs="Arial"/>
          <w:color w:val="000000" w:themeColor="text1"/>
          <w:sz w:val="20"/>
          <w:szCs w:val="20"/>
        </w:rPr>
        <w:t>Committees must ensure that the Commissioner of Internal affairs is in possession of the telephone numbers of two (current) committee members.</w:t>
      </w:r>
    </w:p>
    <w:p w14:paraId="368D6F18"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AEBAACE" w14:textId="77777777" w:rsidR="00087D54" w:rsidRPr="009B37F2" w:rsidRDefault="0D156240" w:rsidP="684E7886">
      <w:pPr>
        <w:spacing w:after="0"/>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5.7 </w:t>
      </w:r>
      <w:r w:rsidR="00087D54">
        <w:tab/>
      </w:r>
      <w:r w:rsidRPr="684E7886">
        <w:rPr>
          <w:rFonts w:ascii="Arial" w:hAnsi="Arial" w:cs="Arial"/>
          <w:color w:val="000000" w:themeColor="text1"/>
          <w:sz w:val="20"/>
          <w:szCs w:val="20"/>
        </w:rPr>
        <w:t>Profits and losses of committees are borne by the association.</w:t>
      </w:r>
    </w:p>
    <w:p w14:paraId="6E049ECA" w14:textId="77777777" w:rsidR="00087D54" w:rsidRPr="009B37F2" w:rsidRDefault="00087D54" w:rsidP="684E7886">
      <w:pPr>
        <w:spacing w:after="0"/>
        <w:rPr>
          <w:rFonts w:ascii="Arial" w:hAnsi="Arial" w:cs="Arial"/>
          <w:color w:val="000000" w:themeColor="text1"/>
          <w:sz w:val="20"/>
          <w:szCs w:val="20"/>
          <w:lang w:val="en-US"/>
        </w:rPr>
      </w:pPr>
    </w:p>
    <w:p w14:paraId="424C9242"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5.8 </w:t>
      </w:r>
      <w:r w:rsidR="00087D54">
        <w:tab/>
      </w:r>
      <w:r w:rsidRPr="684E7886">
        <w:rPr>
          <w:rFonts w:ascii="Arial" w:hAnsi="Arial" w:cs="Arial"/>
          <w:color w:val="000000" w:themeColor="text1"/>
          <w:sz w:val="20"/>
          <w:szCs w:val="20"/>
        </w:rPr>
        <w:t>Committee members are obligated to pay for their own participation in self-organized activities. The amount to be paid is the same amount as participants are asked to pay. The same applies to all members of the board.</w:t>
      </w:r>
    </w:p>
    <w:p w14:paraId="0E93D6F4"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58AA1479"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5.9 </w:t>
      </w:r>
      <w:r w:rsidR="00087D54">
        <w:tab/>
      </w:r>
      <w:r w:rsidRPr="684E7886">
        <w:rPr>
          <w:rFonts w:ascii="Arial" w:hAnsi="Arial" w:cs="Arial"/>
          <w:color w:val="000000" w:themeColor="text1"/>
          <w:sz w:val="20"/>
          <w:szCs w:val="20"/>
        </w:rPr>
        <w:t>The budgeted money for a committee will in no case benefit a committee member. The same applies to all members of the board.</w:t>
      </w:r>
    </w:p>
    <w:p w14:paraId="0FE04AE4"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2AA5B3A5"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5.10</w:t>
      </w:r>
      <w:r w:rsidR="00087D54">
        <w:tab/>
      </w:r>
      <w:r w:rsidRPr="684E7886">
        <w:rPr>
          <w:rFonts w:ascii="Arial" w:eastAsia="Times New Roman" w:hAnsi="Arial" w:cs="Arial"/>
          <w:color w:val="000000" w:themeColor="text1"/>
          <w:sz w:val="20"/>
          <w:szCs w:val="20"/>
          <w:lang w:eastAsia="nl-NL"/>
        </w:rPr>
        <w:t>Participation of non-members in committee activities</w:t>
      </w:r>
    </w:p>
    <w:p w14:paraId="31E977DD" w14:textId="24D7E05D" w:rsidR="00087D54" w:rsidRPr="009B37F2" w:rsidRDefault="00087D54" w:rsidP="05212289">
      <w:pPr>
        <w:spacing w:after="0" w:line="240" w:lineRule="auto"/>
        <w:ind w:left="1408" w:hanging="700"/>
        <w:rPr>
          <w:rFonts w:ascii="Arial" w:eastAsia="Times New Roman" w:hAnsi="Arial" w:cs="Arial"/>
          <w:color w:val="000000" w:themeColor="text1"/>
          <w:sz w:val="20"/>
          <w:szCs w:val="20"/>
          <w:lang w:val="en-US" w:eastAsia="nl-NL"/>
        </w:rPr>
      </w:pPr>
      <w:r w:rsidRPr="009B37F2">
        <w:rPr>
          <w:rFonts w:ascii="Arial" w:eastAsia="Times New Roman" w:hAnsi="Arial" w:cs="Arial"/>
          <w:sz w:val="20"/>
          <w:szCs w:val="20"/>
          <w:lang w:eastAsia="nl-NL"/>
        </w:rPr>
        <w:tab/>
      </w:r>
      <w:r w:rsidR="0A55ED6D" w:rsidRPr="684E7886">
        <w:rPr>
          <w:rFonts w:ascii="Arial" w:eastAsia="Times New Roman" w:hAnsi="Arial" w:cs="Arial"/>
          <w:color w:val="000000" w:themeColor="text1"/>
          <w:sz w:val="20"/>
          <w:szCs w:val="20"/>
          <w:lang w:eastAsia="nl-NL"/>
        </w:rPr>
        <w:t>Di-Et-Tri has a regulation for the participation of non-members in committee activities.</w:t>
      </w:r>
      <w:r w:rsidR="7110AB1C" w:rsidRPr="684E7886">
        <w:rPr>
          <w:rFonts w:ascii="Arial" w:eastAsia="Times New Roman" w:hAnsi="Arial" w:cs="Arial"/>
          <w:color w:val="000000" w:themeColor="text1"/>
          <w:sz w:val="20"/>
          <w:szCs w:val="20"/>
          <w:lang w:eastAsia="nl-NL"/>
        </w:rPr>
        <w:t xml:space="preserve"> </w:t>
      </w:r>
      <w:r w:rsidR="0A55ED6D" w:rsidRPr="4650CF2A">
        <w:rPr>
          <w:rFonts w:ascii="Arial" w:eastAsia="Times New Roman" w:hAnsi="Arial" w:cs="Arial"/>
          <w:color w:val="000000" w:themeColor="text1"/>
          <w:sz w:val="20"/>
          <w:szCs w:val="20"/>
          <w:lang w:eastAsia="nl-NL"/>
        </w:rPr>
        <w:t>This</w:t>
      </w:r>
      <w:r w:rsidR="50631DB5" w:rsidRPr="4650CF2A">
        <w:rPr>
          <w:rFonts w:ascii="Arial" w:eastAsia="Times New Roman" w:hAnsi="Arial" w:cs="Arial"/>
          <w:color w:val="000000" w:themeColor="text1"/>
          <w:sz w:val="20"/>
          <w:szCs w:val="20"/>
          <w:lang w:eastAsia="nl-NL"/>
        </w:rPr>
        <w:t xml:space="preserve"> </w:t>
      </w:r>
      <w:r w:rsidR="0A55ED6D" w:rsidRPr="4650CF2A">
        <w:rPr>
          <w:rFonts w:ascii="Arial" w:eastAsia="Times New Roman" w:hAnsi="Arial" w:cs="Arial"/>
          <w:color w:val="000000" w:themeColor="text1"/>
          <w:sz w:val="20"/>
          <w:szCs w:val="20"/>
          <w:lang w:eastAsia="nl-NL"/>
        </w:rPr>
        <w:t xml:space="preserve">regulation differs between the committees. </w:t>
      </w:r>
      <w:r w:rsidR="0A55ED6D" w:rsidRPr="684E7886">
        <w:rPr>
          <w:rFonts w:ascii="Arial" w:eastAsia="Times New Roman" w:hAnsi="Arial" w:cs="Arial"/>
          <w:color w:val="000000" w:themeColor="text1"/>
          <w:sz w:val="20"/>
          <w:szCs w:val="20"/>
          <w:lang w:eastAsia="nl-NL"/>
        </w:rPr>
        <w:t>When a new committee is established, the Commissioner of Internal Affairs will inform the committee of this regulation. Di-Et-Tri members always have the priority.</w:t>
      </w:r>
    </w:p>
    <w:p w14:paraId="64A83898"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248FFADC" w14:textId="70EF5BDA" w:rsidR="00087D54" w:rsidRPr="009B37F2" w:rsidRDefault="0A55ED6D" w:rsidP="2E9F333B">
      <w:pPr>
        <w:spacing w:after="0"/>
        <w:ind w:left="708" w:hanging="708"/>
        <w:rPr>
          <w:rFonts w:ascii="Arial" w:hAnsi="Arial" w:cs="Arial"/>
          <w:color w:val="000000" w:themeColor="text1"/>
          <w:sz w:val="20"/>
          <w:szCs w:val="20"/>
          <w:lang w:val="en-US"/>
        </w:rPr>
      </w:pPr>
      <w:r w:rsidRPr="2E9F333B">
        <w:rPr>
          <w:rFonts w:ascii="Arial" w:hAnsi="Arial" w:cs="Arial"/>
          <w:sz w:val="20"/>
          <w:szCs w:val="20"/>
        </w:rPr>
        <w:t xml:space="preserve">5.11 </w:t>
      </w:r>
      <w:r>
        <w:tab/>
      </w:r>
      <w:r w:rsidRPr="2E9F333B">
        <w:rPr>
          <w:rFonts w:ascii="Arial" w:hAnsi="Arial" w:cs="Arial"/>
          <w:sz w:val="20"/>
          <w:szCs w:val="20"/>
        </w:rPr>
        <w:t xml:space="preserve">When a committee is looking for candidates for a position, this is </w:t>
      </w:r>
      <w:r w:rsidR="396ABEE8" w:rsidRPr="2E9F333B">
        <w:rPr>
          <w:rFonts w:ascii="Arial" w:hAnsi="Arial" w:cs="Arial"/>
          <w:sz w:val="20"/>
          <w:szCs w:val="20"/>
        </w:rPr>
        <w:t xml:space="preserve">first </w:t>
      </w:r>
      <w:r w:rsidRPr="2E9F333B">
        <w:rPr>
          <w:rFonts w:ascii="Arial" w:hAnsi="Arial" w:cs="Arial"/>
          <w:sz w:val="20"/>
          <w:szCs w:val="20"/>
        </w:rPr>
        <w:t xml:space="preserve">mentioned by the board during the GMM, in the </w:t>
      </w:r>
      <w:proofErr w:type="spellStart"/>
      <w:r w:rsidRPr="2E9F333B">
        <w:rPr>
          <w:rFonts w:ascii="Arial" w:hAnsi="Arial" w:cs="Arial"/>
          <w:sz w:val="20"/>
          <w:szCs w:val="20"/>
        </w:rPr>
        <w:t>Foodflash</w:t>
      </w:r>
      <w:proofErr w:type="spellEnd"/>
      <w:r w:rsidRPr="2E9F333B">
        <w:rPr>
          <w:rFonts w:ascii="Arial" w:hAnsi="Arial" w:cs="Arial"/>
          <w:sz w:val="20"/>
          <w:szCs w:val="20"/>
        </w:rPr>
        <w:t>, o</w:t>
      </w:r>
      <w:r w:rsidR="5C382309" w:rsidRPr="2E9F333B">
        <w:rPr>
          <w:rFonts w:ascii="Arial" w:hAnsi="Arial" w:cs="Arial"/>
          <w:sz w:val="20"/>
          <w:szCs w:val="20"/>
        </w:rPr>
        <w:t xml:space="preserve">r </w:t>
      </w:r>
      <w:r w:rsidRPr="2E9F333B">
        <w:rPr>
          <w:rFonts w:ascii="Arial" w:hAnsi="Arial" w:cs="Arial"/>
          <w:sz w:val="20"/>
          <w:szCs w:val="20"/>
        </w:rPr>
        <w:t>the committee market</w:t>
      </w:r>
      <w:r w:rsidR="1D14D262" w:rsidRPr="2E9F333B">
        <w:rPr>
          <w:rFonts w:ascii="Arial" w:hAnsi="Arial" w:cs="Arial"/>
          <w:sz w:val="20"/>
          <w:szCs w:val="20"/>
        </w:rPr>
        <w:t xml:space="preserve"> and then</w:t>
      </w:r>
      <w:r w:rsidR="53534935" w:rsidRPr="2E9F333B">
        <w:rPr>
          <w:rFonts w:ascii="Arial" w:hAnsi="Arial" w:cs="Arial"/>
          <w:sz w:val="20"/>
          <w:szCs w:val="20"/>
        </w:rPr>
        <w:t xml:space="preserve"> </w:t>
      </w:r>
      <w:r w:rsidRPr="2E9F333B">
        <w:rPr>
          <w:rFonts w:ascii="Arial" w:hAnsi="Arial" w:cs="Arial"/>
          <w:sz w:val="20"/>
          <w:szCs w:val="20"/>
        </w:rPr>
        <w:t>in person. The vacancies are handled by the Commissioner of Internal affairs.</w:t>
      </w:r>
    </w:p>
    <w:p w14:paraId="42978304"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498A1A07"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5.12 </w:t>
      </w:r>
      <w:r w:rsidR="00087D54">
        <w:tab/>
      </w:r>
      <w:r w:rsidRPr="684E7886">
        <w:rPr>
          <w:rFonts w:ascii="Arial" w:hAnsi="Arial" w:cs="Arial"/>
          <w:color w:val="000000" w:themeColor="text1"/>
          <w:sz w:val="20"/>
          <w:szCs w:val="20"/>
        </w:rPr>
        <w:t>The committees are expected to attend both the GMM and the committee meeting with at least two persons per committee.</w:t>
      </w:r>
    </w:p>
    <w:p w14:paraId="521555C2"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1787DDCD"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5.13 </w:t>
      </w:r>
      <w:r w:rsidR="00087D54">
        <w:tab/>
      </w:r>
      <w:r w:rsidRPr="684E7886">
        <w:rPr>
          <w:rFonts w:ascii="Arial" w:hAnsi="Arial" w:cs="Arial"/>
          <w:color w:val="000000" w:themeColor="text1"/>
          <w:sz w:val="20"/>
          <w:szCs w:val="20"/>
        </w:rPr>
        <w:t>At the end of the academic year, a committee trip is organized by the board, in which all committee members can join. The board may not ask committee members for a financial contribution for this activity.</w:t>
      </w:r>
    </w:p>
    <w:p w14:paraId="5254D1A5" w14:textId="77777777" w:rsidR="00087D54" w:rsidRPr="009B37F2" w:rsidRDefault="0D156240" w:rsidP="684E7886">
      <w:pPr>
        <w:spacing w:after="0"/>
        <w:rPr>
          <w:rFonts w:ascii="Arial" w:hAnsi="Arial" w:cs="Arial"/>
          <w:color w:val="000000" w:themeColor="text1"/>
          <w:sz w:val="20"/>
          <w:szCs w:val="20"/>
          <w:lang w:val="en-US"/>
        </w:rPr>
      </w:pPr>
      <w:r w:rsidRPr="684E7886">
        <w:rPr>
          <w:rFonts w:ascii="Arial" w:hAnsi="Arial" w:cs="Arial"/>
          <w:color w:val="000000" w:themeColor="text1"/>
          <w:sz w:val="20"/>
          <w:szCs w:val="20"/>
        </w:rPr>
        <w:t> </w:t>
      </w:r>
    </w:p>
    <w:p w14:paraId="1AFB8E6C" w14:textId="3ADEDDA7" w:rsidR="00087D54" w:rsidRPr="009B37F2" w:rsidRDefault="0A55ED6D" w:rsidP="684E7886">
      <w:pPr>
        <w:spacing w:after="0"/>
        <w:ind w:left="708" w:hanging="708"/>
        <w:rPr>
          <w:rFonts w:ascii="Arial" w:hAnsi="Arial" w:cs="Arial"/>
          <w:color w:val="000000" w:themeColor="text1"/>
          <w:sz w:val="20"/>
          <w:szCs w:val="20"/>
          <w:lang w:val="en-US"/>
        </w:rPr>
      </w:pPr>
      <w:r w:rsidRPr="5D2EA2AB">
        <w:rPr>
          <w:rFonts w:ascii="Arial" w:hAnsi="Arial" w:cs="Arial"/>
          <w:color w:val="000000" w:themeColor="text1"/>
          <w:sz w:val="20"/>
          <w:szCs w:val="20"/>
        </w:rPr>
        <w:t xml:space="preserve">5.14 </w:t>
      </w:r>
      <w:r w:rsidR="00087D54">
        <w:tab/>
      </w:r>
      <w:r w:rsidRPr="5D2EA2AB">
        <w:rPr>
          <w:rFonts w:ascii="Arial" w:hAnsi="Arial" w:cs="Arial"/>
          <w:color w:val="000000" w:themeColor="text1"/>
          <w:sz w:val="20"/>
          <w:szCs w:val="20"/>
        </w:rPr>
        <w:t>All permanent committees, with the exception of the cash control committee, can be allocated a budget from the association bank.</w:t>
      </w:r>
    </w:p>
    <w:p w14:paraId="3F9372CB"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16A79A02" w14:textId="77777777" w:rsidR="00087D54" w:rsidRPr="009B37F2" w:rsidRDefault="0D156240" w:rsidP="684E7886">
      <w:pPr>
        <w:spacing w:after="0"/>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5.15 </w:t>
      </w:r>
      <w:r w:rsidR="00087D54">
        <w:tab/>
      </w:r>
      <w:r w:rsidRPr="684E7886">
        <w:rPr>
          <w:rFonts w:ascii="Arial" w:hAnsi="Arial" w:cs="Arial"/>
          <w:color w:val="000000" w:themeColor="text1"/>
          <w:sz w:val="20"/>
          <w:szCs w:val="20"/>
        </w:rPr>
        <w:t>All committees can, after consultation of a budget, claim an advance of this.</w:t>
      </w:r>
    </w:p>
    <w:p w14:paraId="36CC0469" w14:textId="77777777" w:rsidR="00087D54" w:rsidRPr="009B37F2" w:rsidRDefault="00087D54" w:rsidP="684E7886">
      <w:pPr>
        <w:spacing w:after="0"/>
        <w:rPr>
          <w:rFonts w:ascii="Arial" w:hAnsi="Arial" w:cs="Arial"/>
          <w:color w:val="000000" w:themeColor="text1"/>
          <w:sz w:val="20"/>
          <w:szCs w:val="20"/>
          <w:lang w:val="en-US"/>
        </w:rPr>
      </w:pPr>
    </w:p>
    <w:p w14:paraId="4BD20723" w14:textId="5E7C10F8" w:rsidR="00087D54" w:rsidRPr="009B37F2" w:rsidRDefault="0D156240" w:rsidP="684E7886">
      <w:pPr>
        <w:spacing w:after="0"/>
        <w:ind w:left="708" w:hanging="708"/>
        <w:rPr>
          <w:rFonts w:ascii="Arial" w:hAnsi="Arial" w:cs="Arial"/>
          <w:color w:val="000000" w:themeColor="text1"/>
          <w:sz w:val="20"/>
          <w:szCs w:val="20"/>
          <w:lang w:val="en-US"/>
        </w:rPr>
      </w:pPr>
      <w:r w:rsidRPr="4E68D0BE">
        <w:rPr>
          <w:rFonts w:ascii="Arial" w:hAnsi="Arial" w:cs="Arial"/>
          <w:color w:val="000000" w:themeColor="text1"/>
          <w:sz w:val="20"/>
          <w:szCs w:val="20"/>
        </w:rPr>
        <w:t xml:space="preserve">5.16 </w:t>
      </w:r>
      <w:r>
        <w:tab/>
      </w:r>
      <w:r w:rsidRPr="4E68D0BE">
        <w:rPr>
          <w:rFonts w:ascii="Arial" w:hAnsi="Arial" w:cs="Arial"/>
          <w:color w:val="000000" w:themeColor="text1"/>
          <w:sz w:val="20"/>
          <w:szCs w:val="20"/>
        </w:rPr>
        <w:t xml:space="preserve">When a committee would like to be sponsored, the application for sponsoring and the sponsorship itself </w:t>
      </w:r>
      <w:r w:rsidR="7D15369B" w:rsidRPr="4E68D0BE">
        <w:rPr>
          <w:rFonts w:ascii="Arial" w:hAnsi="Arial" w:cs="Arial"/>
          <w:color w:val="000000" w:themeColor="text1"/>
          <w:sz w:val="20"/>
          <w:szCs w:val="20"/>
        </w:rPr>
        <w:t>are</w:t>
      </w:r>
      <w:r w:rsidRPr="4E68D0BE">
        <w:rPr>
          <w:rFonts w:ascii="Arial" w:hAnsi="Arial" w:cs="Arial"/>
          <w:color w:val="000000" w:themeColor="text1"/>
          <w:sz w:val="20"/>
          <w:szCs w:val="20"/>
        </w:rPr>
        <w:t xml:space="preserve"> always handled via the Commissioner of External Affairs of the board. This applies to both sponsorship</w:t>
      </w:r>
      <w:r w:rsidR="2FD86E22" w:rsidRPr="4E68D0BE">
        <w:rPr>
          <w:rFonts w:ascii="Arial" w:hAnsi="Arial" w:cs="Arial"/>
          <w:color w:val="000000" w:themeColor="text1"/>
          <w:sz w:val="20"/>
          <w:szCs w:val="20"/>
        </w:rPr>
        <w:t>s</w:t>
      </w:r>
      <w:r w:rsidRPr="4E68D0BE">
        <w:rPr>
          <w:rFonts w:ascii="Arial" w:hAnsi="Arial" w:cs="Arial"/>
          <w:color w:val="000000" w:themeColor="text1"/>
          <w:sz w:val="20"/>
          <w:szCs w:val="20"/>
        </w:rPr>
        <w:t xml:space="preserve"> in currencies and sponsorship in kind. In consultation with the </w:t>
      </w:r>
      <w:r w:rsidR="2AC7DC1A" w:rsidRPr="4E68D0BE">
        <w:rPr>
          <w:rFonts w:ascii="Arial" w:hAnsi="Arial" w:cs="Arial"/>
          <w:color w:val="000000" w:themeColor="text1"/>
          <w:sz w:val="20"/>
          <w:szCs w:val="20"/>
        </w:rPr>
        <w:t>board,</w:t>
      </w:r>
      <w:r w:rsidRPr="4E68D0BE">
        <w:rPr>
          <w:rFonts w:ascii="Arial" w:hAnsi="Arial" w:cs="Arial"/>
          <w:color w:val="000000" w:themeColor="text1"/>
          <w:sz w:val="20"/>
          <w:szCs w:val="20"/>
        </w:rPr>
        <w:t xml:space="preserve"> it is possible that a committee itself searches for sponsors, but a sponsorship contract will always be drawn by the Commissioner of External Affairs.</w:t>
      </w:r>
    </w:p>
    <w:p w14:paraId="53689F22"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FADB7E3"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5.17 </w:t>
      </w:r>
      <w:r w:rsidR="00087D54">
        <w:tab/>
      </w:r>
      <w:r w:rsidRPr="684E7886">
        <w:rPr>
          <w:rFonts w:ascii="Arial" w:hAnsi="Arial" w:cs="Arial"/>
          <w:color w:val="000000" w:themeColor="text1"/>
          <w:sz w:val="20"/>
          <w:szCs w:val="20"/>
        </w:rPr>
        <w:t>Committees must ensure they organize their activities evenly spread over the academic year.</w:t>
      </w:r>
    </w:p>
    <w:p w14:paraId="767465D0"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A72E18F" w14:textId="3339C5C5" w:rsidR="00087D54" w:rsidRPr="009B37F2" w:rsidRDefault="0A55ED6D" w:rsidP="2E9F333B">
      <w:pPr>
        <w:spacing w:after="0"/>
        <w:ind w:left="708" w:hanging="708"/>
        <w:rPr>
          <w:rFonts w:ascii="Arial" w:hAnsi="Arial" w:cs="Arial"/>
          <w:color w:val="000000" w:themeColor="text1"/>
          <w:sz w:val="20"/>
          <w:szCs w:val="20"/>
          <w:lang w:val="en-US"/>
        </w:rPr>
      </w:pPr>
      <w:r w:rsidRPr="2E9F333B">
        <w:rPr>
          <w:rFonts w:ascii="Arial" w:hAnsi="Arial" w:cs="Arial"/>
          <w:sz w:val="20"/>
          <w:szCs w:val="20"/>
        </w:rPr>
        <w:t>5.17.1</w:t>
      </w:r>
      <w:r>
        <w:tab/>
      </w:r>
      <w:r w:rsidRPr="2E9F333B">
        <w:rPr>
          <w:rFonts w:ascii="Arial" w:hAnsi="Arial" w:cs="Arial"/>
          <w:sz w:val="20"/>
          <w:szCs w:val="20"/>
        </w:rPr>
        <w:t>Promotion of activities will always first be done via the newsletter, before promotion via other means. The subscription link for activities will always only be shared in the newsletter</w:t>
      </w:r>
      <w:r w:rsidR="57387704" w:rsidRPr="2E9F333B">
        <w:rPr>
          <w:rFonts w:ascii="Arial" w:hAnsi="Arial" w:cs="Arial"/>
          <w:sz w:val="20"/>
          <w:szCs w:val="20"/>
        </w:rPr>
        <w:t xml:space="preserve"> or via the website</w:t>
      </w:r>
      <w:r w:rsidRPr="2E9F333B">
        <w:rPr>
          <w:rFonts w:ascii="Arial" w:hAnsi="Arial" w:cs="Arial"/>
          <w:sz w:val="20"/>
          <w:szCs w:val="20"/>
        </w:rPr>
        <w:t>.</w:t>
      </w:r>
    </w:p>
    <w:p w14:paraId="544414AC"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52D9EFA3" w14:textId="7777777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5.18 </w:t>
      </w:r>
      <w:r w:rsidR="00087D54">
        <w:tab/>
      </w:r>
      <w:r w:rsidRPr="684E7886">
        <w:rPr>
          <w:rFonts w:ascii="Arial" w:hAnsi="Arial" w:cs="Arial"/>
          <w:color w:val="000000" w:themeColor="text1"/>
          <w:sz w:val="20"/>
          <w:szCs w:val="20"/>
        </w:rPr>
        <w:t>The tasks and duties described below can also be performed by special committees, in which case the concerning tasks and/or duties of the permanent committees are temporarily cancelled. This is at the discretion of the board.</w:t>
      </w:r>
    </w:p>
    <w:p w14:paraId="0DCB224D"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44EF8E88" w14:textId="5C5B30D2"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5.19 </w:t>
      </w:r>
      <w:r w:rsidR="00087D54">
        <w:tab/>
      </w:r>
      <w:bookmarkStart w:id="4" w:name="_Hlk534710988"/>
      <w:r w:rsidRPr="684E7886">
        <w:rPr>
          <w:rFonts w:ascii="Arial" w:hAnsi="Arial" w:cs="Arial"/>
          <w:color w:val="000000" w:themeColor="text1"/>
          <w:sz w:val="20"/>
          <w:szCs w:val="20"/>
        </w:rPr>
        <w:t>The permanent committees are the activities committee (</w:t>
      </w:r>
      <w:proofErr w:type="spellStart"/>
      <w:r w:rsidRPr="684E7886">
        <w:rPr>
          <w:rFonts w:ascii="Arial" w:hAnsi="Arial" w:cs="Arial"/>
          <w:color w:val="000000" w:themeColor="text1"/>
          <w:sz w:val="20"/>
          <w:szCs w:val="20"/>
        </w:rPr>
        <w:t>Akcie</w:t>
      </w:r>
      <w:proofErr w:type="spellEnd"/>
      <w:r w:rsidRPr="684E7886">
        <w:rPr>
          <w:rFonts w:ascii="Arial" w:hAnsi="Arial" w:cs="Arial"/>
          <w:color w:val="000000" w:themeColor="text1"/>
          <w:sz w:val="20"/>
          <w:szCs w:val="20"/>
        </w:rPr>
        <w:t xml:space="preserve">), </w:t>
      </w:r>
      <w:proofErr w:type="spellStart"/>
      <w:r w:rsidRPr="684E7886">
        <w:rPr>
          <w:rFonts w:ascii="Arial" w:hAnsi="Arial" w:cs="Arial"/>
          <w:color w:val="000000" w:themeColor="text1"/>
          <w:sz w:val="20"/>
          <w:szCs w:val="20"/>
        </w:rPr>
        <w:t>Batavieren</w:t>
      </w:r>
      <w:proofErr w:type="spellEnd"/>
      <w:r w:rsidRPr="684E7886">
        <w:rPr>
          <w:rFonts w:ascii="Arial" w:hAnsi="Arial" w:cs="Arial"/>
          <w:color w:val="000000" w:themeColor="text1"/>
          <w:sz w:val="20"/>
          <w:szCs w:val="20"/>
        </w:rPr>
        <w:t xml:space="preserve"> Race Committee (</w:t>
      </w:r>
      <w:proofErr w:type="spellStart"/>
      <w:r w:rsidRPr="684E7886">
        <w:rPr>
          <w:rFonts w:ascii="Arial" w:hAnsi="Arial" w:cs="Arial"/>
          <w:color w:val="000000" w:themeColor="text1"/>
          <w:sz w:val="20"/>
          <w:szCs w:val="20"/>
        </w:rPr>
        <w:t>Batacie</w:t>
      </w:r>
      <w:proofErr w:type="spellEnd"/>
      <w:r w:rsidRPr="684E7886">
        <w:rPr>
          <w:rFonts w:ascii="Arial" w:hAnsi="Arial" w:cs="Arial"/>
          <w:color w:val="000000" w:themeColor="text1"/>
          <w:sz w:val="20"/>
          <w:szCs w:val="20"/>
        </w:rPr>
        <w:t xml:space="preserve">), </w:t>
      </w:r>
      <w:r w:rsidR="0654090E" w:rsidRPr="684E7886">
        <w:rPr>
          <w:rFonts w:ascii="Arial" w:hAnsi="Arial" w:cs="Arial"/>
          <w:color w:val="000000" w:themeColor="text1"/>
          <w:sz w:val="20"/>
          <w:szCs w:val="20"/>
        </w:rPr>
        <w:t>the domestic integration committee (</w:t>
      </w:r>
      <w:proofErr w:type="spellStart"/>
      <w:r w:rsidR="0654090E" w:rsidRPr="684E7886">
        <w:rPr>
          <w:rFonts w:ascii="Arial" w:hAnsi="Arial" w:cs="Arial"/>
          <w:color w:val="000000" w:themeColor="text1"/>
          <w:sz w:val="20"/>
          <w:szCs w:val="20"/>
        </w:rPr>
        <w:t>BIGcie</w:t>
      </w:r>
      <w:proofErr w:type="spellEnd"/>
      <w:r w:rsidR="0654090E" w:rsidRPr="684E7886">
        <w:rPr>
          <w:rFonts w:ascii="Arial" w:hAnsi="Arial" w:cs="Arial"/>
          <w:color w:val="000000" w:themeColor="text1"/>
          <w:sz w:val="20"/>
          <w:szCs w:val="20"/>
        </w:rPr>
        <w:t xml:space="preserve">), </w:t>
      </w:r>
      <w:r w:rsidR="28B0022C" w:rsidRPr="684E7886">
        <w:rPr>
          <w:rFonts w:ascii="Arial" w:hAnsi="Arial" w:cs="Arial"/>
          <w:color w:val="000000" w:themeColor="text1"/>
          <w:sz w:val="20"/>
          <w:szCs w:val="20"/>
        </w:rPr>
        <w:t>borrel committee (</w:t>
      </w:r>
      <w:proofErr w:type="spellStart"/>
      <w:r w:rsidR="28B0022C" w:rsidRPr="684E7886">
        <w:rPr>
          <w:rFonts w:ascii="Arial" w:hAnsi="Arial" w:cs="Arial"/>
          <w:color w:val="000000" w:themeColor="text1"/>
          <w:sz w:val="20"/>
          <w:szCs w:val="20"/>
        </w:rPr>
        <w:t>Borrelcie</w:t>
      </w:r>
      <w:proofErr w:type="spellEnd"/>
      <w:r w:rsidR="28B0022C" w:rsidRPr="684E7886">
        <w:rPr>
          <w:rFonts w:ascii="Arial" w:hAnsi="Arial" w:cs="Arial"/>
          <w:color w:val="000000" w:themeColor="text1"/>
          <w:sz w:val="20"/>
          <w:szCs w:val="20"/>
        </w:rPr>
        <w:t xml:space="preserve">), </w:t>
      </w:r>
      <w:r w:rsidRPr="684E7886">
        <w:rPr>
          <w:rFonts w:ascii="Arial" w:hAnsi="Arial" w:cs="Arial"/>
          <w:color w:val="000000" w:themeColor="text1"/>
          <w:sz w:val="20"/>
          <w:szCs w:val="20"/>
        </w:rPr>
        <w:t>first-year committee (EJC), food committee (</w:t>
      </w:r>
      <w:proofErr w:type="spellStart"/>
      <w:r w:rsidRPr="684E7886">
        <w:rPr>
          <w:rFonts w:ascii="Arial" w:hAnsi="Arial" w:cs="Arial"/>
          <w:color w:val="000000" w:themeColor="text1"/>
          <w:sz w:val="20"/>
          <w:szCs w:val="20"/>
        </w:rPr>
        <w:t>Foodcie</w:t>
      </w:r>
      <w:proofErr w:type="spellEnd"/>
      <w:r w:rsidRPr="684E7886">
        <w:rPr>
          <w:rFonts w:ascii="Arial" w:hAnsi="Arial" w:cs="Arial"/>
          <w:color w:val="000000" w:themeColor="text1"/>
          <w:sz w:val="20"/>
          <w:szCs w:val="20"/>
        </w:rPr>
        <w:t>), gadget committee (</w:t>
      </w:r>
      <w:proofErr w:type="spellStart"/>
      <w:r w:rsidRPr="684E7886">
        <w:rPr>
          <w:rFonts w:ascii="Arial" w:hAnsi="Arial" w:cs="Arial"/>
          <w:color w:val="000000" w:themeColor="text1"/>
          <w:sz w:val="20"/>
          <w:szCs w:val="20"/>
        </w:rPr>
        <w:t>Pascie</w:t>
      </w:r>
      <w:proofErr w:type="spellEnd"/>
      <w:r w:rsidRPr="684E7886">
        <w:rPr>
          <w:rFonts w:ascii="Arial" w:hAnsi="Arial" w:cs="Arial"/>
          <w:color w:val="000000" w:themeColor="text1"/>
          <w:sz w:val="20"/>
          <w:szCs w:val="20"/>
        </w:rPr>
        <w:t>), Health Issue editors (Health Issue), cash control committee (</w:t>
      </w:r>
      <w:proofErr w:type="spellStart"/>
      <w:r w:rsidRPr="684E7886">
        <w:rPr>
          <w:rFonts w:ascii="Arial" w:hAnsi="Arial" w:cs="Arial"/>
          <w:color w:val="000000" w:themeColor="text1"/>
          <w:sz w:val="20"/>
          <w:szCs w:val="20"/>
        </w:rPr>
        <w:t>Kascontrolecie</w:t>
      </w:r>
      <w:proofErr w:type="spellEnd"/>
      <w:r w:rsidRPr="684E7886">
        <w:rPr>
          <w:rFonts w:ascii="Arial" w:hAnsi="Arial" w:cs="Arial"/>
          <w:color w:val="000000" w:themeColor="text1"/>
          <w:sz w:val="20"/>
          <w:szCs w:val="20"/>
        </w:rPr>
        <w:t>), lecture and excursion committee (Lexcie), Master committee (</w:t>
      </w:r>
      <w:proofErr w:type="spellStart"/>
      <w:r w:rsidR="12598A6E" w:rsidRPr="684E7886">
        <w:rPr>
          <w:rFonts w:ascii="Arial" w:hAnsi="Arial" w:cs="Arial"/>
          <w:color w:val="000000" w:themeColor="text1"/>
          <w:sz w:val="20"/>
          <w:szCs w:val="20"/>
        </w:rPr>
        <w:t>Mastercie</w:t>
      </w:r>
      <w:proofErr w:type="spellEnd"/>
      <w:r w:rsidRPr="684E7886">
        <w:rPr>
          <w:rFonts w:ascii="Arial" w:hAnsi="Arial" w:cs="Arial"/>
          <w:color w:val="000000" w:themeColor="text1"/>
          <w:sz w:val="20"/>
          <w:szCs w:val="20"/>
        </w:rPr>
        <w:t>), Orientation day committee (</w:t>
      </w:r>
      <w:proofErr w:type="spellStart"/>
      <w:r w:rsidRPr="684E7886">
        <w:rPr>
          <w:rFonts w:ascii="Arial" w:hAnsi="Arial" w:cs="Arial"/>
          <w:color w:val="000000" w:themeColor="text1"/>
          <w:sz w:val="20"/>
          <w:szCs w:val="20"/>
        </w:rPr>
        <w:t>meeloopdagcie</w:t>
      </w:r>
      <w:proofErr w:type="spellEnd"/>
      <w:r w:rsidRPr="684E7886">
        <w:rPr>
          <w:rFonts w:ascii="Arial" w:hAnsi="Arial" w:cs="Arial"/>
          <w:color w:val="000000" w:themeColor="text1"/>
          <w:sz w:val="20"/>
          <w:szCs w:val="20"/>
        </w:rPr>
        <w:t>), parents’ day committee (</w:t>
      </w:r>
      <w:proofErr w:type="spellStart"/>
      <w:r w:rsidRPr="684E7886">
        <w:rPr>
          <w:rFonts w:ascii="Arial" w:hAnsi="Arial" w:cs="Arial"/>
          <w:color w:val="000000" w:themeColor="text1"/>
          <w:sz w:val="20"/>
          <w:szCs w:val="20"/>
        </w:rPr>
        <w:t>Ouderdagcie</w:t>
      </w:r>
      <w:proofErr w:type="spellEnd"/>
      <w:r w:rsidRPr="684E7886">
        <w:rPr>
          <w:rFonts w:ascii="Arial" w:hAnsi="Arial" w:cs="Arial"/>
          <w:color w:val="000000" w:themeColor="text1"/>
          <w:sz w:val="20"/>
          <w:szCs w:val="20"/>
        </w:rPr>
        <w:t>), sponsor committee (</w:t>
      </w:r>
      <w:proofErr w:type="spellStart"/>
      <w:r w:rsidRPr="684E7886">
        <w:rPr>
          <w:rFonts w:ascii="Arial" w:hAnsi="Arial" w:cs="Arial"/>
          <w:color w:val="000000" w:themeColor="text1"/>
          <w:sz w:val="20"/>
          <w:szCs w:val="20"/>
        </w:rPr>
        <w:t>Sponsorcie</w:t>
      </w:r>
      <w:proofErr w:type="spellEnd"/>
      <w:r w:rsidRPr="684E7886">
        <w:rPr>
          <w:rFonts w:ascii="Arial" w:hAnsi="Arial" w:cs="Arial"/>
          <w:color w:val="000000" w:themeColor="text1"/>
          <w:sz w:val="20"/>
          <w:szCs w:val="20"/>
        </w:rPr>
        <w:t>) and Nutrition and Health introduction camp committee (</w:t>
      </w:r>
      <w:proofErr w:type="spellStart"/>
      <w:r w:rsidRPr="684E7886">
        <w:rPr>
          <w:rFonts w:ascii="Arial" w:hAnsi="Arial" w:cs="Arial"/>
          <w:color w:val="000000" w:themeColor="text1"/>
          <w:sz w:val="20"/>
          <w:szCs w:val="20"/>
        </w:rPr>
        <w:t>VIKcie</w:t>
      </w:r>
      <w:proofErr w:type="spellEnd"/>
      <w:r w:rsidRPr="684E7886">
        <w:rPr>
          <w:rFonts w:ascii="Arial" w:hAnsi="Arial" w:cs="Arial"/>
          <w:color w:val="000000" w:themeColor="text1"/>
          <w:sz w:val="20"/>
          <w:szCs w:val="20"/>
        </w:rPr>
        <w:t xml:space="preserve">). </w:t>
      </w:r>
      <w:bookmarkEnd w:id="4"/>
      <w:r w:rsidRPr="684E7886">
        <w:rPr>
          <w:rFonts w:ascii="Arial" w:hAnsi="Arial" w:cs="Arial"/>
          <w:color w:val="000000" w:themeColor="text1"/>
          <w:sz w:val="20"/>
          <w:szCs w:val="20"/>
        </w:rPr>
        <w:t>All committees and the Di-Et-Tri board are obligated to organize their activities in English, if relevant and possible, for international students to be able to participate. This can be deviated from in consultation with the board.</w:t>
      </w:r>
    </w:p>
    <w:p w14:paraId="353BD7D7"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53D4242D" w14:textId="5CA49D9B"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5.19.1</w:t>
      </w:r>
      <w:r w:rsidR="00087D54">
        <w:tab/>
      </w:r>
      <w:r w:rsidRPr="684E7886">
        <w:rPr>
          <w:rFonts w:ascii="Arial" w:hAnsi="Arial" w:cs="Arial"/>
          <w:color w:val="000000" w:themeColor="text1"/>
          <w:sz w:val="20"/>
          <w:szCs w:val="20"/>
        </w:rPr>
        <w:t>The activities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Akcie</w:t>
      </w:r>
      <w:proofErr w:type="spellEnd"/>
      <w:r w:rsidRPr="684E7886">
        <w:rPr>
          <w:rFonts w:ascii="Arial" w:hAnsi="Arial" w:cs="Arial"/>
          <w:color w:val="000000" w:themeColor="text1"/>
          <w:sz w:val="20"/>
          <w:szCs w:val="20"/>
        </w:rPr>
        <w:t xml:space="preserve"> preferably consists of seven members. The aim is to achieve an equal ratio between different years of study within the committee. She organizes activities which primarily serve to promote contact between Nutrition and Health students</w:t>
      </w:r>
      <w:r w:rsidR="31499AE1" w:rsidRPr="684E7886">
        <w:rPr>
          <w:rFonts w:ascii="Arial" w:hAnsi="Arial" w:cs="Arial"/>
          <w:color w:val="000000" w:themeColor="text1"/>
          <w:sz w:val="20"/>
          <w:szCs w:val="20"/>
        </w:rPr>
        <w:t>,</w:t>
      </w:r>
      <w:r w:rsidRPr="684E7886">
        <w:rPr>
          <w:rFonts w:ascii="Arial" w:hAnsi="Arial" w:cs="Arial"/>
          <w:color w:val="000000" w:themeColor="text1"/>
          <w:sz w:val="20"/>
          <w:szCs w:val="20"/>
        </w:rPr>
        <w:t xml:space="preserve"> and which do not have to be </w:t>
      </w:r>
      <w:r w:rsidRPr="684E7886">
        <w:rPr>
          <w:rFonts w:ascii="Arial" w:hAnsi="Arial" w:cs="Arial"/>
          <w:color w:val="000000" w:themeColor="text1"/>
          <w:sz w:val="20"/>
          <w:szCs w:val="20"/>
        </w:rPr>
        <w:lastRenderedPageBreak/>
        <w:t>directly related to the study of Nutrition and Health. She preferably organizes nine activities per academic year.</w:t>
      </w:r>
    </w:p>
    <w:p w14:paraId="0C7CC0B8"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28FA1BAD" w14:textId="7B4BB686"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5.19.2 </w:t>
      </w:r>
      <w:r w:rsidR="00087D54">
        <w:tab/>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Batavieren</w:t>
      </w:r>
      <w:proofErr w:type="spellEnd"/>
      <w:r w:rsidRPr="684E7886">
        <w:rPr>
          <w:rFonts w:ascii="Arial" w:hAnsi="Arial" w:cs="Arial"/>
          <w:color w:val="000000" w:themeColor="text1"/>
          <w:sz w:val="20"/>
          <w:szCs w:val="20"/>
        </w:rPr>
        <w:t xml:space="preserve"> Race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Batacie</w:t>
      </w:r>
      <w:proofErr w:type="spellEnd"/>
      <w:r w:rsidRPr="684E7886">
        <w:rPr>
          <w:rFonts w:ascii="Arial" w:hAnsi="Arial" w:cs="Arial"/>
          <w:color w:val="000000" w:themeColor="text1"/>
          <w:sz w:val="20"/>
          <w:szCs w:val="20"/>
        </w:rPr>
        <w:t xml:space="preserve"> consists of at least two members of Di-Et-Tri and possibly members of </w:t>
      </w:r>
      <w:proofErr w:type="spellStart"/>
      <w:r w:rsidRPr="684E7886">
        <w:rPr>
          <w:rFonts w:ascii="Arial" w:hAnsi="Arial" w:cs="Arial"/>
          <w:color w:val="000000" w:themeColor="text1"/>
          <w:sz w:val="20"/>
          <w:szCs w:val="20"/>
        </w:rPr>
        <w:t>HeerenXVII</w:t>
      </w:r>
      <w:proofErr w:type="spellEnd"/>
      <w:r w:rsidRPr="684E7886">
        <w:rPr>
          <w:rFonts w:ascii="Arial" w:hAnsi="Arial" w:cs="Arial"/>
          <w:color w:val="000000" w:themeColor="text1"/>
          <w:sz w:val="20"/>
          <w:szCs w:val="20"/>
        </w:rPr>
        <w:t xml:space="preserve">. She ensures that a team </w:t>
      </w:r>
      <w:r w:rsidR="0654090E" w:rsidRPr="684E7886">
        <w:rPr>
          <w:rFonts w:ascii="Arial" w:hAnsi="Arial" w:cs="Arial"/>
          <w:color w:val="000000" w:themeColor="text1"/>
          <w:sz w:val="20"/>
          <w:szCs w:val="20"/>
        </w:rPr>
        <w:t xml:space="preserve">consisting of Di-Et-Tri and </w:t>
      </w:r>
      <w:proofErr w:type="spellStart"/>
      <w:r w:rsidR="0654090E" w:rsidRPr="684E7886">
        <w:rPr>
          <w:rFonts w:ascii="Arial" w:hAnsi="Arial" w:cs="Arial"/>
          <w:color w:val="000000" w:themeColor="text1"/>
          <w:sz w:val="20"/>
          <w:szCs w:val="20"/>
        </w:rPr>
        <w:t>HeerenXVII</w:t>
      </w:r>
      <w:proofErr w:type="spellEnd"/>
      <w:r w:rsidR="0654090E" w:rsidRPr="684E7886">
        <w:rPr>
          <w:rFonts w:ascii="Arial" w:hAnsi="Arial" w:cs="Arial"/>
          <w:color w:val="000000" w:themeColor="text1"/>
          <w:sz w:val="20"/>
          <w:szCs w:val="20"/>
        </w:rPr>
        <w:t xml:space="preserve"> members </w:t>
      </w:r>
      <w:r w:rsidRPr="684E7886">
        <w:rPr>
          <w:rFonts w:ascii="Arial" w:hAnsi="Arial" w:cs="Arial"/>
          <w:color w:val="000000" w:themeColor="text1"/>
          <w:sz w:val="20"/>
          <w:szCs w:val="20"/>
        </w:rPr>
        <w:t xml:space="preserve">can participate in the </w:t>
      </w:r>
      <w:proofErr w:type="spellStart"/>
      <w:r w:rsidRPr="684E7886">
        <w:rPr>
          <w:rFonts w:ascii="Arial" w:hAnsi="Arial" w:cs="Arial"/>
          <w:color w:val="000000" w:themeColor="text1"/>
          <w:sz w:val="20"/>
          <w:szCs w:val="20"/>
        </w:rPr>
        <w:t>Batavierenrace</w:t>
      </w:r>
      <w:proofErr w:type="spellEnd"/>
      <w:r w:rsidRPr="684E7886">
        <w:rPr>
          <w:rFonts w:ascii="Arial" w:hAnsi="Arial" w:cs="Arial"/>
          <w:color w:val="000000" w:themeColor="text1"/>
          <w:sz w:val="20"/>
          <w:szCs w:val="20"/>
        </w:rPr>
        <w:t>.</w:t>
      </w:r>
    </w:p>
    <w:p w14:paraId="52C6D4DD" w14:textId="77777777" w:rsidR="000B3804" w:rsidRPr="009B37F2" w:rsidRDefault="000B3804" w:rsidP="684E7886">
      <w:pPr>
        <w:spacing w:after="0"/>
        <w:ind w:left="708" w:hanging="708"/>
        <w:rPr>
          <w:rFonts w:ascii="Arial" w:hAnsi="Arial" w:cs="Arial"/>
          <w:color w:val="000000" w:themeColor="text1"/>
          <w:sz w:val="20"/>
          <w:szCs w:val="20"/>
          <w:lang w:val="en-US"/>
        </w:rPr>
      </w:pPr>
    </w:p>
    <w:p w14:paraId="3192948D" w14:textId="3D74C301" w:rsidR="000B3804" w:rsidRPr="009B37F2" w:rsidRDefault="0654090E"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5.19.3 The domestic integration committee</w:t>
      </w:r>
    </w:p>
    <w:p w14:paraId="5F59AB94" w14:textId="084101B5" w:rsidR="000B3804" w:rsidRPr="009B37F2" w:rsidRDefault="731B5032" w:rsidP="684E7886">
      <w:pPr>
        <w:spacing w:after="0"/>
        <w:ind w:left="708" w:hanging="708"/>
        <w:rPr>
          <w:rFonts w:ascii="Arial" w:hAnsi="Arial" w:cs="Arial"/>
          <w:color w:val="000000" w:themeColor="text1"/>
          <w:sz w:val="20"/>
          <w:szCs w:val="20"/>
          <w:lang w:val="en-US"/>
        </w:rPr>
      </w:pPr>
      <w:r w:rsidRPr="2047B047">
        <w:rPr>
          <w:rFonts w:ascii="Arial" w:hAnsi="Arial" w:cs="Arial"/>
          <w:color w:val="000000" w:themeColor="text1"/>
          <w:sz w:val="20"/>
          <w:szCs w:val="20"/>
        </w:rPr>
        <w:t xml:space="preserve">            </w:t>
      </w:r>
      <w:r w:rsidR="0654090E" w:rsidRPr="2047B047">
        <w:rPr>
          <w:rFonts w:ascii="Arial" w:hAnsi="Arial" w:cs="Arial"/>
          <w:color w:val="000000" w:themeColor="text1"/>
          <w:sz w:val="20"/>
          <w:szCs w:val="20"/>
        </w:rPr>
        <w:t xml:space="preserve">The </w:t>
      </w:r>
      <w:proofErr w:type="spellStart"/>
      <w:r w:rsidR="0654090E" w:rsidRPr="2047B047">
        <w:rPr>
          <w:rFonts w:ascii="Arial" w:hAnsi="Arial" w:cs="Arial"/>
          <w:color w:val="000000" w:themeColor="text1"/>
          <w:sz w:val="20"/>
          <w:szCs w:val="20"/>
        </w:rPr>
        <w:t>BIGcie</w:t>
      </w:r>
      <w:proofErr w:type="spellEnd"/>
      <w:r w:rsidR="0654090E" w:rsidRPr="2047B047">
        <w:rPr>
          <w:rFonts w:ascii="Arial" w:hAnsi="Arial" w:cs="Arial"/>
          <w:color w:val="000000" w:themeColor="text1"/>
          <w:sz w:val="20"/>
          <w:szCs w:val="20"/>
        </w:rPr>
        <w:t xml:space="preserve"> preferably consists of five members. She preferably organizes two evenings per academic year in another student city together with a study association from that city. </w:t>
      </w:r>
      <w:r w:rsidR="1B907B37" w:rsidRPr="2047B047">
        <w:rPr>
          <w:rFonts w:ascii="Arial" w:hAnsi="Arial" w:cs="Arial"/>
          <w:color w:val="000000" w:themeColor="text1"/>
          <w:sz w:val="20"/>
          <w:szCs w:val="20"/>
        </w:rPr>
        <w:t>When the study associations would like to visit Wageningen</w:t>
      </w:r>
      <w:r w:rsidR="0654090E" w:rsidRPr="2047B047">
        <w:rPr>
          <w:rFonts w:ascii="Arial" w:hAnsi="Arial" w:cs="Arial"/>
          <w:color w:val="000000" w:themeColor="text1"/>
          <w:sz w:val="20"/>
          <w:szCs w:val="20"/>
        </w:rPr>
        <w:t xml:space="preserve">, this is also organized by the </w:t>
      </w:r>
      <w:proofErr w:type="spellStart"/>
      <w:r w:rsidR="0654090E" w:rsidRPr="2047B047">
        <w:rPr>
          <w:rFonts w:ascii="Arial" w:hAnsi="Arial" w:cs="Arial"/>
          <w:color w:val="000000" w:themeColor="text1"/>
          <w:sz w:val="20"/>
          <w:szCs w:val="20"/>
        </w:rPr>
        <w:t>BIGcie</w:t>
      </w:r>
      <w:proofErr w:type="spellEnd"/>
      <w:r w:rsidR="0654090E" w:rsidRPr="2047B047">
        <w:rPr>
          <w:rFonts w:ascii="Arial" w:hAnsi="Arial" w:cs="Arial"/>
          <w:color w:val="000000" w:themeColor="text1"/>
          <w:sz w:val="20"/>
          <w:szCs w:val="20"/>
        </w:rPr>
        <w:t>.</w:t>
      </w:r>
    </w:p>
    <w:p w14:paraId="5E63B138" w14:textId="77777777" w:rsidR="000B3804" w:rsidRPr="009B37F2" w:rsidRDefault="000B3804" w:rsidP="684E7886">
      <w:pPr>
        <w:spacing w:after="0"/>
        <w:ind w:left="708" w:hanging="708"/>
        <w:rPr>
          <w:rFonts w:ascii="Arial" w:hAnsi="Arial" w:cs="Arial"/>
          <w:color w:val="000000" w:themeColor="text1"/>
          <w:sz w:val="20"/>
          <w:szCs w:val="20"/>
          <w:lang w:val="en-US"/>
        </w:rPr>
      </w:pPr>
    </w:p>
    <w:p w14:paraId="7CD7B0C7" w14:textId="77777777" w:rsidR="00B13F6D" w:rsidRPr="009B37F2" w:rsidRDefault="00B13F6D" w:rsidP="684E7886">
      <w:pPr>
        <w:spacing w:after="0"/>
        <w:ind w:left="708" w:hanging="708"/>
        <w:rPr>
          <w:rFonts w:ascii="Arial" w:hAnsi="Arial" w:cs="Arial"/>
          <w:color w:val="000000" w:themeColor="text1"/>
          <w:sz w:val="20"/>
          <w:szCs w:val="20"/>
          <w:lang w:val="en-US"/>
        </w:rPr>
      </w:pPr>
    </w:p>
    <w:p w14:paraId="4FFC451C" w14:textId="76E87007" w:rsidR="00B13F6D" w:rsidRPr="009B37F2" w:rsidRDefault="28B0022C"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4</w:t>
      </w:r>
      <w:r w:rsidR="00B13F6D">
        <w:tab/>
      </w:r>
      <w:r w:rsidRPr="684E7886">
        <w:rPr>
          <w:rFonts w:ascii="Arial" w:hAnsi="Arial" w:cs="Arial"/>
          <w:color w:val="000000" w:themeColor="text1"/>
          <w:sz w:val="20"/>
          <w:szCs w:val="20"/>
        </w:rPr>
        <w:t>The borrel committee</w:t>
      </w:r>
    </w:p>
    <w:p w14:paraId="1BF42E06" w14:textId="760D9B72" w:rsidR="00B13F6D" w:rsidRPr="009B37F2" w:rsidRDefault="05F8C0E5" w:rsidP="2047B047">
      <w:pPr>
        <w:spacing w:after="0"/>
        <w:ind w:left="708" w:hanging="708"/>
        <w:rPr>
          <w:rFonts w:ascii="Arial" w:hAnsi="Arial" w:cs="Arial"/>
          <w:color w:val="000000" w:themeColor="text1"/>
          <w:sz w:val="20"/>
          <w:szCs w:val="20"/>
          <w:lang w:val="en-US"/>
        </w:rPr>
      </w:pPr>
      <w:r w:rsidRPr="2047B047">
        <w:rPr>
          <w:rFonts w:ascii="Arial" w:hAnsi="Arial" w:cs="Arial"/>
          <w:sz w:val="20"/>
          <w:szCs w:val="20"/>
        </w:rPr>
        <w:t xml:space="preserve">            </w:t>
      </w:r>
      <w:r w:rsidR="1DA3E70D" w:rsidRPr="2047B047">
        <w:rPr>
          <w:rFonts w:ascii="Arial" w:hAnsi="Arial" w:cs="Arial"/>
          <w:sz w:val="20"/>
          <w:szCs w:val="20"/>
        </w:rPr>
        <w:t xml:space="preserve">The </w:t>
      </w:r>
      <w:proofErr w:type="spellStart"/>
      <w:r w:rsidR="1DA3E70D" w:rsidRPr="2047B047">
        <w:rPr>
          <w:rFonts w:ascii="Arial" w:hAnsi="Arial" w:cs="Arial"/>
          <w:sz w:val="20"/>
          <w:szCs w:val="20"/>
        </w:rPr>
        <w:t>Borrelcie</w:t>
      </w:r>
      <w:proofErr w:type="spellEnd"/>
      <w:r w:rsidR="1DA3E70D" w:rsidRPr="2047B047">
        <w:rPr>
          <w:rFonts w:ascii="Arial" w:hAnsi="Arial" w:cs="Arial"/>
          <w:sz w:val="20"/>
          <w:szCs w:val="20"/>
        </w:rPr>
        <w:t xml:space="preserve"> preferably consists of five members. Her task is to organize drinks for the members of Di-Et-Tri. She preferably organizes</w:t>
      </w:r>
      <w:r w:rsidR="11F82E67" w:rsidRPr="2047B047">
        <w:rPr>
          <w:rFonts w:ascii="Arial" w:hAnsi="Arial" w:cs="Arial"/>
          <w:sz w:val="20"/>
          <w:szCs w:val="20"/>
        </w:rPr>
        <w:t xml:space="preserve"> </w:t>
      </w:r>
      <w:r w:rsidR="356979D9" w:rsidRPr="2047B047">
        <w:rPr>
          <w:rFonts w:ascii="Arial" w:hAnsi="Arial" w:cs="Arial"/>
          <w:sz w:val="20"/>
          <w:szCs w:val="20"/>
        </w:rPr>
        <w:t>t</w:t>
      </w:r>
      <w:r w:rsidR="15D41BAF" w:rsidRPr="2047B047">
        <w:rPr>
          <w:rFonts w:ascii="Arial" w:hAnsi="Arial" w:cs="Arial"/>
          <w:sz w:val="20"/>
          <w:szCs w:val="20"/>
        </w:rPr>
        <w:t xml:space="preserve">hree drinks per </w:t>
      </w:r>
      <w:r w:rsidR="47BC5B0A" w:rsidRPr="2047B047">
        <w:rPr>
          <w:rFonts w:ascii="Arial" w:hAnsi="Arial" w:cs="Arial"/>
          <w:sz w:val="20"/>
          <w:szCs w:val="20"/>
        </w:rPr>
        <w:t xml:space="preserve">academic </w:t>
      </w:r>
      <w:r w:rsidR="15D41BAF" w:rsidRPr="2047B047">
        <w:rPr>
          <w:rFonts w:ascii="Arial" w:hAnsi="Arial" w:cs="Arial"/>
          <w:sz w:val="20"/>
          <w:szCs w:val="20"/>
        </w:rPr>
        <w:t>year.</w:t>
      </w:r>
    </w:p>
    <w:p w14:paraId="7791BE02" w14:textId="01965069" w:rsidR="00B13F6D" w:rsidRPr="009B37F2" w:rsidRDefault="00B13F6D" w:rsidP="684E7886">
      <w:pPr>
        <w:spacing w:after="0"/>
        <w:ind w:left="708" w:hanging="708"/>
        <w:rPr>
          <w:rFonts w:ascii="Arial" w:hAnsi="Arial" w:cs="Arial"/>
          <w:color w:val="000000" w:themeColor="text1"/>
          <w:sz w:val="20"/>
          <w:szCs w:val="20"/>
          <w:lang w:val="en-US"/>
        </w:rPr>
      </w:pPr>
    </w:p>
    <w:p w14:paraId="318AB4FE"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314E39CF" w14:textId="62D38439"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409846B4" w:rsidRPr="684E7886">
        <w:rPr>
          <w:rFonts w:ascii="Arial" w:hAnsi="Arial" w:cs="Arial"/>
          <w:color w:val="000000" w:themeColor="text1"/>
          <w:sz w:val="20"/>
          <w:szCs w:val="20"/>
        </w:rPr>
        <w:t>.</w:t>
      </w:r>
      <w:r w:rsidR="0654090E" w:rsidRPr="684E7886">
        <w:rPr>
          <w:rFonts w:ascii="Arial" w:hAnsi="Arial" w:cs="Arial"/>
          <w:color w:val="000000" w:themeColor="text1"/>
          <w:sz w:val="20"/>
          <w:szCs w:val="20"/>
        </w:rPr>
        <w:t>5</w:t>
      </w:r>
      <w:r w:rsidRPr="684E7886">
        <w:rPr>
          <w:rFonts w:ascii="Arial" w:hAnsi="Arial" w:cs="Arial"/>
          <w:color w:val="000000" w:themeColor="text1"/>
          <w:sz w:val="20"/>
          <w:szCs w:val="20"/>
        </w:rPr>
        <w:t xml:space="preserve"> </w:t>
      </w:r>
      <w:r w:rsidR="00087D54">
        <w:tab/>
      </w:r>
      <w:r w:rsidRPr="684E7886">
        <w:rPr>
          <w:rFonts w:ascii="Arial" w:hAnsi="Arial" w:cs="Arial"/>
          <w:color w:val="000000" w:themeColor="text1"/>
          <w:sz w:val="20"/>
          <w:szCs w:val="20"/>
        </w:rPr>
        <w:t>The first-year committee</w:t>
      </w:r>
      <w:r w:rsidR="00087D54">
        <w:br/>
      </w:r>
      <w:r w:rsidRPr="684E7886">
        <w:rPr>
          <w:rFonts w:ascii="Arial" w:hAnsi="Arial" w:cs="Arial"/>
          <w:color w:val="000000" w:themeColor="text1"/>
          <w:sz w:val="20"/>
          <w:szCs w:val="20"/>
        </w:rPr>
        <w:t xml:space="preserve">The EJC preferably consists of </w:t>
      </w:r>
      <w:r w:rsidR="0B3D50B3" w:rsidRPr="684E7886">
        <w:rPr>
          <w:rFonts w:ascii="Arial" w:hAnsi="Arial" w:cs="Arial"/>
          <w:color w:val="000000" w:themeColor="text1"/>
          <w:sz w:val="20"/>
          <w:szCs w:val="20"/>
        </w:rPr>
        <w:t xml:space="preserve">five </w:t>
      </w:r>
      <w:r w:rsidRPr="684E7886">
        <w:rPr>
          <w:rFonts w:ascii="Arial" w:hAnsi="Arial" w:cs="Arial"/>
          <w:color w:val="000000" w:themeColor="text1"/>
          <w:sz w:val="20"/>
          <w:szCs w:val="20"/>
        </w:rPr>
        <w:t>members. She is a committee by and for first-year students of the BSc Nutrition and Health. This committee will organize activities every year with the aim of first-year students getting to know each other. She will aim to organize four activities a year. The exchange of committee members will take place after their first activity of the academic year.</w:t>
      </w:r>
    </w:p>
    <w:p w14:paraId="210C8342"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78143245" w14:textId="0E679D1B"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6</w:t>
      </w:r>
      <w:r w:rsidRPr="684E7886">
        <w:rPr>
          <w:rFonts w:ascii="Arial" w:hAnsi="Arial" w:cs="Arial"/>
          <w:color w:val="000000" w:themeColor="text1"/>
          <w:sz w:val="20"/>
          <w:szCs w:val="20"/>
        </w:rPr>
        <w:t xml:space="preserve"> </w:t>
      </w:r>
      <w:r w:rsidR="00087D54">
        <w:tab/>
      </w:r>
      <w:r w:rsidRPr="684E7886">
        <w:rPr>
          <w:rFonts w:ascii="Arial" w:hAnsi="Arial" w:cs="Arial"/>
          <w:color w:val="000000" w:themeColor="text1"/>
          <w:sz w:val="20"/>
          <w:szCs w:val="20"/>
        </w:rPr>
        <w:t>The food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Foodcie</w:t>
      </w:r>
      <w:proofErr w:type="spellEnd"/>
      <w:r w:rsidRPr="684E7886">
        <w:rPr>
          <w:rFonts w:ascii="Arial" w:hAnsi="Arial" w:cs="Arial"/>
          <w:color w:val="000000" w:themeColor="text1"/>
          <w:sz w:val="20"/>
          <w:szCs w:val="20"/>
        </w:rPr>
        <w:t xml:space="preserve"> consists of at least six members. She organizes preferably eight activities per academic year related to food. She provides snacks during the GMM in September and January/February.</w:t>
      </w:r>
    </w:p>
    <w:p w14:paraId="39D98338"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88BC273" w14:textId="3802CE5B"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7</w:t>
      </w:r>
      <w:r w:rsidR="00087D54">
        <w:tab/>
      </w:r>
      <w:r w:rsidRPr="684E7886">
        <w:rPr>
          <w:rFonts w:ascii="Arial" w:hAnsi="Arial" w:cs="Arial"/>
          <w:color w:val="000000" w:themeColor="text1"/>
          <w:sz w:val="20"/>
          <w:szCs w:val="20"/>
        </w:rPr>
        <w:t>The gadget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Pascie</w:t>
      </w:r>
      <w:proofErr w:type="spellEnd"/>
      <w:r w:rsidRPr="684E7886">
        <w:rPr>
          <w:rFonts w:ascii="Arial" w:hAnsi="Arial" w:cs="Arial"/>
          <w:color w:val="000000" w:themeColor="text1"/>
          <w:sz w:val="20"/>
          <w:szCs w:val="20"/>
        </w:rPr>
        <w:t xml:space="preserve"> preferably consists of five members. She designs, orders and promotes </w:t>
      </w:r>
      <w:r w:rsidR="70B9F81F" w:rsidRPr="684E7886">
        <w:rPr>
          <w:rFonts w:ascii="Arial" w:hAnsi="Arial" w:cs="Arial"/>
          <w:color w:val="000000" w:themeColor="text1"/>
          <w:sz w:val="20"/>
          <w:szCs w:val="20"/>
        </w:rPr>
        <w:t xml:space="preserve">preferably at least </w:t>
      </w:r>
      <w:r w:rsidR="058A8B43" w:rsidRPr="684E7886">
        <w:rPr>
          <w:rFonts w:ascii="Arial" w:hAnsi="Arial" w:cs="Arial"/>
          <w:color w:val="000000" w:themeColor="text1"/>
          <w:sz w:val="20"/>
          <w:szCs w:val="20"/>
        </w:rPr>
        <w:t>four gadgets in total for Di-Et-Tri</w:t>
      </w:r>
      <w:r w:rsidRPr="684E7886">
        <w:rPr>
          <w:rFonts w:ascii="Arial" w:hAnsi="Arial" w:cs="Arial"/>
          <w:color w:val="000000" w:themeColor="text1"/>
          <w:sz w:val="20"/>
          <w:szCs w:val="20"/>
        </w:rPr>
        <w:t xml:space="preserve"> a year.</w:t>
      </w:r>
    </w:p>
    <w:p w14:paraId="54AF9E14"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7050391C" w14:textId="5EB33FB7"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8</w:t>
      </w:r>
      <w:r w:rsidR="00087D54">
        <w:tab/>
      </w:r>
      <w:r w:rsidRPr="684E7886">
        <w:rPr>
          <w:rFonts w:ascii="Arial" w:hAnsi="Arial" w:cs="Arial"/>
          <w:color w:val="000000" w:themeColor="text1"/>
          <w:sz w:val="20"/>
          <w:szCs w:val="20"/>
        </w:rPr>
        <w:t>The Health Issue editors</w:t>
      </w:r>
      <w:r w:rsidR="00087D54">
        <w:br/>
      </w:r>
      <w:r w:rsidRPr="684E7886">
        <w:rPr>
          <w:rFonts w:ascii="Arial" w:hAnsi="Arial" w:cs="Arial"/>
          <w:color w:val="000000" w:themeColor="text1"/>
          <w:sz w:val="20"/>
          <w:szCs w:val="20"/>
        </w:rPr>
        <w:t>The Health Issue editors preferably consist of six members. This committee is responsible for the publication of at least four publications of the association magazine, the Health Issue, per academic year.</w:t>
      </w:r>
    </w:p>
    <w:p w14:paraId="50ABCAD3"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990F0F8" w14:textId="1DA03456"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9</w:t>
      </w:r>
      <w:r w:rsidRPr="684E7886">
        <w:rPr>
          <w:rFonts w:ascii="Arial" w:hAnsi="Arial" w:cs="Arial"/>
          <w:color w:val="000000" w:themeColor="text1"/>
          <w:sz w:val="20"/>
          <w:szCs w:val="20"/>
        </w:rPr>
        <w:t xml:space="preserve"> </w:t>
      </w:r>
      <w:r w:rsidR="00087D54">
        <w:tab/>
      </w:r>
      <w:r w:rsidRPr="684E7886">
        <w:rPr>
          <w:rFonts w:ascii="Arial" w:hAnsi="Arial" w:cs="Arial"/>
          <w:color w:val="000000" w:themeColor="text1"/>
          <w:sz w:val="20"/>
          <w:szCs w:val="20"/>
        </w:rPr>
        <w:t>The cash control committee</w:t>
      </w:r>
      <w:r w:rsidR="00087D54">
        <w:br/>
      </w:r>
      <w:r w:rsidRPr="684E7886">
        <w:rPr>
          <w:rFonts w:ascii="Arial" w:hAnsi="Arial" w:cs="Arial"/>
          <w:color w:val="000000" w:themeColor="text1"/>
          <w:sz w:val="20"/>
          <w:szCs w:val="20"/>
        </w:rPr>
        <w:t>The Cash Control Committee consists of two members who are not currently on the board or who have been on the board of the year to be checked, preferably two former treasurers. When the treasurer leaves the board, he/she will be installed automatically, unless otherwise decided by the board. Together with the treasurer and possibly an accountant, this committee checks the petty cash.</w:t>
      </w:r>
    </w:p>
    <w:p w14:paraId="78793EA5"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6BFBECF7" w14:textId="5252B5F3" w:rsidR="00087D54" w:rsidRPr="009B37F2" w:rsidRDefault="0A55ED6D" w:rsidP="684E7886">
      <w:pPr>
        <w:spacing w:after="0"/>
        <w:ind w:left="708" w:hanging="708"/>
        <w:rPr>
          <w:rFonts w:ascii="Arial" w:hAnsi="Arial" w:cs="Arial"/>
          <w:color w:val="000000" w:themeColor="text1"/>
          <w:sz w:val="20"/>
          <w:szCs w:val="20"/>
          <w:lang w:val="en-US"/>
        </w:rPr>
      </w:pPr>
      <w:r w:rsidRPr="5D2EA2AB">
        <w:rPr>
          <w:rFonts w:ascii="Arial" w:hAnsi="Arial" w:cs="Arial"/>
          <w:color w:val="000000" w:themeColor="text1"/>
          <w:sz w:val="20"/>
          <w:szCs w:val="20"/>
          <w:lang w:val="en-US"/>
        </w:rPr>
        <w:t>5.19.</w:t>
      </w:r>
      <w:r w:rsidR="2247E04D" w:rsidRPr="5D2EA2AB">
        <w:rPr>
          <w:rFonts w:ascii="Arial" w:hAnsi="Arial" w:cs="Arial"/>
          <w:color w:val="000000" w:themeColor="text1"/>
          <w:sz w:val="20"/>
          <w:szCs w:val="20"/>
          <w:lang w:val="en-US"/>
        </w:rPr>
        <w:t>10</w:t>
      </w:r>
      <w:r w:rsidR="73618E06" w:rsidRPr="5D2EA2AB">
        <w:rPr>
          <w:rFonts w:ascii="Arial" w:hAnsi="Arial" w:cs="Arial"/>
          <w:color w:val="000000" w:themeColor="text1"/>
          <w:sz w:val="20"/>
          <w:szCs w:val="20"/>
          <w:lang w:val="en-US"/>
        </w:rPr>
        <w:t xml:space="preserve"> </w:t>
      </w:r>
      <w:r w:rsidRPr="5D2EA2AB">
        <w:rPr>
          <w:rFonts w:ascii="Arial" w:hAnsi="Arial" w:cs="Arial"/>
          <w:color w:val="000000" w:themeColor="text1"/>
          <w:sz w:val="20"/>
          <w:szCs w:val="20"/>
          <w:lang w:val="en-US"/>
        </w:rPr>
        <w:t>The lecture and excursion committee</w:t>
      </w:r>
      <w:r w:rsidR="00087D54">
        <w:br/>
      </w:r>
      <w:r w:rsidRPr="5D2EA2AB">
        <w:rPr>
          <w:rFonts w:ascii="Arial" w:hAnsi="Arial" w:cs="Arial"/>
          <w:color w:val="000000" w:themeColor="text1"/>
          <w:sz w:val="20"/>
          <w:szCs w:val="20"/>
          <w:lang w:val="en-US"/>
        </w:rPr>
        <w:t xml:space="preserve">The Lexcie preferably consists of seven members. She provides and coordinates lectures and excursions for nutrition students related to the 'Nutrition and Health' study. She organizes preferably seven activities a year of which at least one excursion, one lecture and one activity related to the job application process. Members must keep track themselves of whether they have attended enough activities for the course HNH-23801 Lectures and Excursion. On the </w:t>
      </w:r>
      <w:r w:rsidRPr="5D2EA2AB">
        <w:rPr>
          <w:rFonts w:ascii="Arial" w:hAnsi="Arial" w:cs="Arial"/>
          <w:color w:val="000000" w:themeColor="text1"/>
          <w:sz w:val="20"/>
          <w:szCs w:val="20"/>
          <w:lang w:val="en-US"/>
        </w:rPr>
        <w:lastRenderedPageBreak/>
        <w:t>website, the committee must provide a list of all activities that count for credits for the course. This will have to be updated at least once per period. In addition, she will send this list to the education team.</w:t>
      </w:r>
      <w:r w:rsidR="46C4405E" w:rsidRPr="5D2EA2AB">
        <w:rPr>
          <w:rFonts w:ascii="Arial" w:hAnsi="Arial" w:cs="Arial"/>
          <w:color w:val="000000" w:themeColor="text1"/>
          <w:sz w:val="20"/>
          <w:szCs w:val="20"/>
          <w:lang w:val="en-US"/>
        </w:rPr>
        <w:t xml:space="preserve"> The committee will be supervised by the Commissioner of Education.</w:t>
      </w:r>
    </w:p>
    <w:p w14:paraId="3ABEA423"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3EAB957A" w14:textId="194B9D1E"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28B0022C" w:rsidRPr="684E7886">
        <w:rPr>
          <w:rFonts w:ascii="Arial" w:hAnsi="Arial" w:cs="Arial"/>
          <w:color w:val="000000" w:themeColor="text1"/>
          <w:sz w:val="20"/>
          <w:szCs w:val="20"/>
        </w:rPr>
        <w:t>1</w:t>
      </w:r>
      <w:r w:rsidR="0654090E" w:rsidRPr="684E7886">
        <w:rPr>
          <w:rFonts w:ascii="Arial" w:hAnsi="Arial" w:cs="Arial"/>
          <w:color w:val="000000" w:themeColor="text1"/>
          <w:sz w:val="20"/>
          <w:szCs w:val="20"/>
        </w:rPr>
        <w:t>1</w:t>
      </w:r>
      <w:r w:rsidR="00087D54">
        <w:tab/>
      </w:r>
      <w:r w:rsidRPr="684E7886">
        <w:rPr>
          <w:rFonts w:ascii="Arial" w:hAnsi="Arial" w:cs="Arial"/>
          <w:color w:val="000000" w:themeColor="text1"/>
          <w:sz w:val="20"/>
          <w:szCs w:val="20"/>
        </w:rPr>
        <w:t xml:space="preserve">The </w:t>
      </w:r>
      <w:r w:rsidR="0C843FEB" w:rsidRPr="684E7886">
        <w:rPr>
          <w:rFonts w:ascii="Arial" w:hAnsi="Arial" w:cs="Arial"/>
          <w:color w:val="000000" w:themeColor="text1"/>
          <w:sz w:val="20"/>
          <w:szCs w:val="20"/>
        </w:rPr>
        <w:t>M</w:t>
      </w:r>
      <w:r w:rsidRPr="684E7886">
        <w:rPr>
          <w:rFonts w:ascii="Arial" w:hAnsi="Arial" w:cs="Arial"/>
          <w:color w:val="000000" w:themeColor="text1"/>
          <w:sz w:val="20"/>
          <w:szCs w:val="20"/>
        </w:rPr>
        <w:t>aster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Master</w:t>
      </w:r>
      <w:r w:rsidR="0E7108C4" w:rsidRPr="684E7886">
        <w:rPr>
          <w:rFonts w:ascii="Arial" w:hAnsi="Arial" w:cs="Arial"/>
          <w:color w:val="000000" w:themeColor="text1"/>
          <w:sz w:val="20"/>
          <w:szCs w:val="20"/>
        </w:rPr>
        <w:t>cie</w:t>
      </w:r>
      <w:proofErr w:type="spellEnd"/>
      <w:r w:rsidRPr="684E7886">
        <w:rPr>
          <w:rFonts w:ascii="Arial" w:hAnsi="Arial" w:cs="Arial"/>
          <w:color w:val="000000" w:themeColor="text1"/>
          <w:sz w:val="20"/>
          <w:szCs w:val="20"/>
        </w:rPr>
        <w:t xml:space="preserve"> preferably consists of five members. She organizes activities that place serve to promote contact between master students. She preferably organizes four activities per academic year.</w:t>
      </w:r>
    </w:p>
    <w:p w14:paraId="57923D17"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203E780B" w14:textId="40939468"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12</w:t>
      </w:r>
      <w:r w:rsidR="00087D54">
        <w:tab/>
      </w:r>
      <w:r w:rsidRPr="684E7886">
        <w:rPr>
          <w:rFonts w:ascii="Arial" w:hAnsi="Arial" w:cs="Arial"/>
          <w:color w:val="000000" w:themeColor="text1"/>
          <w:sz w:val="20"/>
          <w:szCs w:val="20"/>
        </w:rPr>
        <w:t xml:space="preserve"> The </w:t>
      </w:r>
      <w:r w:rsidR="71C3C46C" w:rsidRPr="684E7886">
        <w:rPr>
          <w:rFonts w:ascii="Arial" w:hAnsi="Arial" w:cs="Arial"/>
          <w:color w:val="000000" w:themeColor="text1"/>
          <w:sz w:val="20"/>
          <w:szCs w:val="20"/>
        </w:rPr>
        <w:t>O</w:t>
      </w:r>
      <w:r w:rsidRPr="684E7886">
        <w:rPr>
          <w:rFonts w:ascii="Arial" w:hAnsi="Arial" w:cs="Arial"/>
          <w:color w:val="000000" w:themeColor="text1"/>
          <w:sz w:val="20"/>
          <w:szCs w:val="20"/>
        </w:rPr>
        <w:t xml:space="preserve">rientation </w:t>
      </w:r>
      <w:r w:rsidR="222510B5" w:rsidRPr="684E7886">
        <w:rPr>
          <w:rFonts w:ascii="Arial" w:hAnsi="Arial" w:cs="Arial"/>
          <w:color w:val="000000" w:themeColor="text1"/>
          <w:sz w:val="20"/>
          <w:szCs w:val="20"/>
        </w:rPr>
        <w:t>D</w:t>
      </w:r>
      <w:r w:rsidRPr="684E7886">
        <w:rPr>
          <w:rFonts w:ascii="Arial" w:hAnsi="Arial" w:cs="Arial"/>
          <w:color w:val="000000" w:themeColor="text1"/>
          <w:sz w:val="20"/>
          <w:szCs w:val="20"/>
        </w:rPr>
        <w:t>ay committee</w:t>
      </w:r>
    </w:p>
    <w:p w14:paraId="17900BED" w14:textId="3A4FAA0B" w:rsidR="00087D54" w:rsidRPr="009B37F2" w:rsidRDefault="0D156240" w:rsidP="684E7886">
      <w:pPr>
        <w:spacing w:after="0"/>
        <w:ind w:left="708"/>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The </w:t>
      </w:r>
      <w:proofErr w:type="spellStart"/>
      <w:r w:rsidR="62364968" w:rsidRPr="684E7886">
        <w:rPr>
          <w:rFonts w:ascii="Arial" w:hAnsi="Arial" w:cs="Arial"/>
          <w:color w:val="000000" w:themeColor="text1"/>
          <w:sz w:val="20"/>
          <w:szCs w:val="20"/>
        </w:rPr>
        <w:t>Meeloopdagci</w:t>
      </w:r>
      <w:r w:rsidRPr="684E7886">
        <w:rPr>
          <w:rFonts w:ascii="Arial" w:hAnsi="Arial" w:cs="Arial"/>
          <w:color w:val="000000" w:themeColor="text1"/>
          <w:sz w:val="20"/>
          <w:szCs w:val="20"/>
        </w:rPr>
        <w:t>e</w:t>
      </w:r>
      <w:proofErr w:type="spellEnd"/>
      <w:r w:rsidRPr="684E7886">
        <w:rPr>
          <w:rFonts w:ascii="Arial" w:hAnsi="Arial" w:cs="Arial"/>
          <w:color w:val="000000" w:themeColor="text1"/>
          <w:sz w:val="20"/>
          <w:szCs w:val="20"/>
        </w:rPr>
        <w:t xml:space="preserve"> consists of preferably </w:t>
      </w:r>
      <w:r w:rsidR="53B6915F" w:rsidRPr="684E7886">
        <w:rPr>
          <w:rFonts w:ascii="Arial" w:hAnsi="Arial" w:cs="Arial"/>
          <w:color w:val="000000" w:themeColor="text1"/>
          <w:sz w:val="20"/>
          <w:szCs w:val="20"/>
        </w:rPr>
        <w:t>eight</w:t>
      </w:r>
      <w:r w:rsidRPr="684E7886">
        <w:rPr>
          <w:rFonts w:ascii="Arial" w:hAnsi="Arial" w:cs="Arial"/>
          <w:color w:val="000000" w:themeColor="text1"/>
          <w:sz w:val="20"/>
          <w:szCs w:val="20"/>
        </w:rPr>
        <w:t xml:space="preserve"> members. Eight times a year, she organizes a group orientation day for</w:t>
      </w:r>
      <w:r w:rsidR="06E4293D" w:rsidRPr="684E7886">
        <w:rPr>
          <w:rFonts w:ascii="Arial" w:hAnsi="Arial" w:cs="Arial"/>
          <w:color w:val="000000" w:themeColor="text1"/>
          <w:sz w:val="20"/>
          <w:szCs w:val="20"/>
        </w:rPr>
        <w:t xml:space="preserve"> </w:t>
      </w:r>
      <w:r w:rsidR="058A8B43" w:rsidRPr="684E7886">
        <w:rPr>
          <w:rFonts w:ascii="Arial" w:hAnsi="Arial" w:cs="Arial"/>
          <w:color w:val="000000" w:themeColor="text1"/>
          <w:sz w:val="20"/>
          <w:szCs w:val="20"/>
        </w:rPr>
        <w:t>people choosing a</w:t>
      </w:r>
      <w:r w:rsidR="058A8B43" w:rsidRPr="684E7886">
        <w:rPr>
          <w:rFonts w:ascii="Arial" w:hAnsi="Arial" w:cs="Arial"/>
          <w:strike/>
          <w:color w:val="000000" w:themeColor="text1"/>
          <w:sz w:val="20"/>
          <w:szCs w:val="20"/>
        </w:rPr>
        <w:t xml:space="preserve"> </w:t>
      </w:r>
      <w:r w:rsidR="058A8B43" w:rsidRPr="684E7886">
        <w:rPr>
          <w:rFonts w:ascii="Arial" w:hAnsi="Arial" w:cs="Arial"/>
          <w:color w:val="000000" w:themeColor="text1"/>
          <w:sz w:val="20"/>
          <w:szCs w:val="20"/>
        </w:rPr>
        <w:t>study.</w:t>
      </w:r>
      <w:r w:rsidRPr="684E7886">
        <w:rPr>
          <w:rFonts w:ascii="Arial" w:hAnsi="Arial" w:cs="Arial"/>
          <w:color w:val="000000" w:themeColor="text1"/>
          <w:sz w:val="20"/>
          <w:szCs w:val="20"/>
        </w:rPr>
        <w:t xml:space="preserve"> The committee will be supervised by the Commissioner of </w:t>
      </w:r>
      <w:r w:rsidR="44CCF593" w:rsidRPr="684E7886">
        <w:rPr>
          <w:rFonts w:ascii="Arial" w:hAnsi="Arial" w:cs="Arial"/>
          <w:color w:val="000000" w:themeColor="text1"/>
          <w:sz w:val="20"/>
          <w:szCs w:val="20"/>
        </w:rPr>
        <w:t>Education</w:t>
      </w:r>
      <w:r w:rsidRPr="684E7886">
        <w:rPr>
          <w:rFonts w:ascii="Arial" w:hAnsi="Arial" w:cs="Arial"/>
          <w:color w:val="000000" w:themeColor="text1"/>
          <w:sz w:val="20"/>
          <w:szCs w:val="20"/>
        </w:rPr>
        <w:t>.</w:t>
      </w:r>
    </w:p>
    <w:p w14:paraId="0C2632FB"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307E7D48" w14:textId="47F89399" w:rsidR="00087D54" w:rsidRPr="009B37F2" w:rsidRDefault="24EFFEB8" w:rsidP="684E7886">
      <w:pPr>
        <w:spacing w:after="0"/>
        <w:ind w:left="708" w:hanging="708"/>
        <w:rPr>
          <w:rFonts w:ascii="Arial" w:hAnsi="Arial" w:cs="Arial"/>
          <w:color w:val="000000" w:themeColor="text1"/>
          <w:sz w:val="20"/>
          <w:szCs w:val="20"/>
          <w:lang w:val="en-US"/>
        </w:rPr>
      </w:pPr>
      <w:r w:rsidRPr="2E9F333B">
        <w:rPr>
          <w:rFonts w:ascii="Arial" w:hAnsi="Arial" w:cs="Arial"/>
          <w:color w:val="000000" w:themeColor="text1"/>
          <w:sz w:val="20"/>
          <w:szCs w:val="20"/>
          <w:lang w:val="en-US"/>
        </w:rPr>
        <w:t>5.19.</w:t>
      </w:r>
      <w:r w:rsidR="5FE9F116" w:rsidRPr="2E9F333B">
        <w:rPr>
          <w:rFonts w:ascii="Arial" w:hAnsi="Arial" w:cs="Arial"/>
          <w:color w:val="000000" w:themeColor="text1"/>
          <w:sz w:val="20"/>
          <w:szCs w:val="20"/>
          <w:lang w:val="en-US"/>
        </w:rPr>
        <w:t>13</w:t>
      </w:r>
      <w:r w:rsidR="0A55ED6D">
        <w:tab/>
      </w:r>
      <w:r w:rsidRPr="2E9F333B">
        <w:rPr>
          <w:rFonts w:ascii="Arial" w:hAnsi="Arial" w:cs="Arial"/>
          <w:color w:val="000000" w:themeColor="text1"/>
          <w:sz w:val="20"/>
          <w:szCs w:val="20"/>
          <w:lang w:val="en-US"/>
        </w:rPr>
        <w:t xml:space="preserve">The </w:t>
      </w:r>
      <w:r w:rsidR="0D2E63A0" w:rsidRPr="2E9F333B">
        <w:rPr>
          <w:rFonts w:ascii="Arial" w:hAnsi="Arial" w:cs="Arial"/>
          <w:color w:val="000000" w:themeColor="text1"/>
          <w:sz w:val="20"/>
          <w:szCs w:val="20"/>
          <w:lang w:val="en-US"/>
        </w:rPr>
        <w:t>Parents' Day</w:t>
      </w:r>
      <w:r w:rsidRPr="2E9F333B">
        <w:rPr>
          <w:rFonts w:ascii="Arial" w:hAnsi="Arial" w:cs="Arial"/>
          <w:color w:val="000000" w:themeColor="text1"/>
          <w:sz w:val="20"/>
          <w:szCs w:val="20"/>
          <w:lang w:val="en-US"/>
        </w:rPr>
        <w:t xml:space="preserve"> committee</w:t>
      </w:r>
      <w:r w:rsidR="0A55ED6D">
        <w:br/>
      </w:r>
      <w:r w:rsidRPr="2E9F333B">
        <w:rPr>
          <w:rFonts w:ascii="Arial" w:hAnsi="Arial" w:cs="Arial"/>
          <w:color w:val="000000" w:themeColor="text1"/>
          <w:sz w:val="20"/>
          <w:szCs w:val="20"/>
          <w:lang w:val="en-US"/>
        </w:rPr>
        <w:t xml:space="preserve">The </w:t>
      </w:r>
      <w:proofErr w:type="spellStart"/>
      <w:r w:rsidRPr="2E9F333B">
        <w:rPr>
          <w:rFonts w:ascii="Arial" w:hAnsi="Arial" w:cs="Arial"/>
          <w:color w:val="000000" w:themeColor="text1"/>
          <w:sz w:val="20"/>
          <w:szCs w:val="20"/>
          <w:lang w:val="en-US"/>
        </w:rPr>
        <w:t>Ouderdagcie</w:t>
      </w:r>
      <w:proofErr w:type="spellEnd"/>
      <w:r w:rsidRPr="2E9F333B">
        <w:rPr>
          <w:rFonts w:ascii="Arial" w:hAnsi="Arial" w:cs="Arial"/>
          <w:color w:val="000000" w:themeColor="text1"/>
          <w:sz w:val="20"/>
          <w:szCs w:val="20"/>
          <w:lang w:val="en-US"/>
        </w:rPr>
        <w:t xml:space="preserve"> preferably consists of </w:t>
      </w:r>
      <w:r w:rsidR="2D4DC888" w:rsidRPr="2E9F333B">
        <w:rPr>
          <w:rFonts w:ascii="Arial" w:hAnsi="Arial" w:cs="Arial"/>
          <w:color w:val="000000" w:themeColor="text1"/>
          <w:sz w:val="20"/>
          <w:szCs w:val="20"/>
          <w:lang w:val="en-US"/>
        </w:rPr>
        <w:t xml:space="preserve">five </w:t>
      </w:r>
      <w:r w:rsidRPr="2E9F333B">
        <w:rPr>
          <w:rFonts w:ascii="Arial" w:hAnsi="Arial" w:cs="Arial"/>
          <w:color w:val="000000" w:themeColor="text1"/>
          <w:sz w:val="20"/>
          <w:szCs w:val="20"/>
          <w:lang w:val="en-US"/>
        </w:rPr>
        <w:t>members of the second year of the bachelor Nutrition and Health. She organizes once a year a parent's day for family/</w:t>
      </w:r>
      <w:r w:rsidRPr="2E9F333B">
        <w:rPr>
          <w:rFonts w:ascii="Arial" w:hAnsi="Arial" w:cs="Arial"/>
          <w:sz w:val="20"/>
          <w:szCs w:val="20"/>
          <w:lang w:val="en-US"/>
        </w:rPr>
        <w:t xml:space="preserve">interested people </w:t>
      </w:r>
      <w:r w:rsidRPr="2E9F333B">
        <w:rPr>
          <w:rFonts w:ascii="Arial" w:hAnsi="Arial" w:cs="Arial"/>
          <w:color w:val="000000" w:themeColor="text1"/>
          <w:sz w:val="20"/>
          <w:szCs w:val="20"/>
          <w:lang w:val="en-US"/>
        </w:rPr>
        <w:t>of the second-year students of the bachelor Nutrition and Health.</w:t>
      </w:r>
    </w:p>
    <w:p w14:paraId="7F991289"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1133A000" w14:textId="5B179B99"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14</w:t>
      </w:r>
      <w:r w:rsidR="00087D54">
        <w:tab/>
      </w:r>
      <w:r w:rsidRPr="684E7886">
        <w:rPr>
          <w:rFonts w:ascii="Arial" w:hAnsi="Arial" w:cs="Arial"/>
          <w:color w:val="000000" w:themeColor="text1"/>
          <w:sz w:val="20"/>
          <w:szCs w:val="20"/>
        </w:rPr>
        <w:t xml:space="preserve"> The sponsor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Sponsorcie</w:t>
      </w:r>
      <w:proofErr w:type="spellEnd"/>
      <w:r w:rsidRPr="684E7886">
        <w:rPr>
          <w:rFonts w:ascii="Arial" w:hAnsi="Arial" w:cs="Arial"/>
          <w:color w:val="000000" w:themeColor="text1"/>
          <w:sz w:val="20"/>
          <w:szCs w:val="20"/>
        </w:rPr>
        <w:t xml:space="preserve"> preferably consists of six members and assists the board in retaining current sponsors and approaching potential sponsors. The Commissioner of External Affairs is the chairman of this committee.</w:t>
      </w:r>
    </w:p>
    <w:p w14:paraId="048DE397"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5260C530" w14:textId="625E13B6"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5.19.</w:t>
      </w:r>
      <w:r w:rsidR="0654090E" w:rsidRPr="684E7886">
        <w:rPr>
          <w:rFonts w:ascii="Arial" w:hAnsi="Arial" w:cs="Arial"/>
          <w:color w:val="000000" w:themeColor="text1"/>
          <w:sz w:val="20"/>
          <w:szCs w:val="20"/>
        </w:rPr>
        <w:t>15</w:t>
      </w:r>
      <w:r w:rsidRPr="684E7886">
        <w:rPr>
          <w:rFonts w:ascii="Arial" w:hAnsi="Arial" w:cs="Arial"/>
          <w:color w:val="000000" w:themeColor="text1"/>
          <w:sz w:val="20"/>
          <w:szCs w:val="20"/>
        </w:rPr>
        <w:t xml:space="preserve"> The Nutrition and Health introduction camp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VIKcie</w:t>
      </w:r>
      <w:proofErr w:type="spellEnd"/>
      <w:r w:rsidRPr="684E7886">
        <w:rPr>
          <w:rFonts w:ascii="Arial" w:hAnsi="Arial" w:cs="Arial"/>
          <w:color w:val="000000" w:themeColor="text1"/>
          <w:sz w:val="20"/>
          <w:szCs w:val="20"/>
        </w:rPr>
        <w:t xml:space="preserve"> preferably consists of seven members of the first-year BSc Nutrition and Health students who will be second-year BSc students during the weekend to be organized. During the first or second period they organize an introductory weekend for first-year BSc nutrition students.</w:t>
      </w:r>
    </w:p>
    <w:p w14:paraId="6826BEB7" w14:textId="316F5EFA" w:rsidR="0063215A" w:rsidRPr="009B37F2" w:rsidRDefault="0063215A" w:rsidP="684E7886">
      <w:pPr>
        <w:spacing w:after="0"/>
        <w:ind w:left="708" w:hanging="708"/>
        <w:rPr>
          <w:rFonts w:ascii="Arial" w:hAnsi="Arial" w:cs="Arial"/>
          <w:color w:val="000000" w:themeColor="text1"/>
          <w:sz w:val="20"/>
          <w:szCs w:val="20"/>
          <w:lang w:val="en-US"/>
        </w:rPr>
      </w:pPr>
    </w:p>
    <w:p w14:paraId="4EB39E39" w14:textId="1EE83D1E" w:rsidR="00087D54" w:rsidRPr="009B37F2" w:rsidRDefault="1B34E2AC" w:rsidP="5D2EA2AB">
      <w:pPr>
        <w:spacing w:after="0"/>
        <w:ind w:left="708" w:hanging="708"/>
        <w:rPr>
          <w:rFonts w:ascii="Arial" w:hAnsi="Arial" w:cs="Arial"/>
          <w:color w:val="000000" w:themeColor="text1"/>
          <w:sz w:val="20"/>
          <w:szCs w:val="20"/>
          <w:lang w:val="en-US"/>
        </w:rPr>
      </w:pPr>
      <w:r w:rsidRPr="5D2EA2AB">
        <w:rPr>
          <w:rFonts w:ascii="Arial" w:hAnsi="Arial" w:cs="Arial"/>
          <w:color w:val="000000" w:themeColor="text1"/>
          <w:sz w:val="20"/>
          <w:szCs w:val="20"/>
        </w:rPr>
        <w:t xml:space="preserve">5.20 </w:t>
      </w:r>
      <w:r w:rsidR="0063215A">
        <w:tab/>
      </w:r>
      <w:r w:rsidRPr="5D2EA2AB">
        <w:rPr>
          <w:rFonts w:ascii="Arial" w:hAnsi="Arial" w:cs="Arial"/>
          <w:color w:val="000000" w:themeColor="text1"/>
          <w:sz w:val="20"/>
          <w:szCs w:val="20"/>
        </w:rPr>
        <w:t>The programme committee</w:t>
      </w:r>
    </w:p>
    <w:p w14:paraId="0BE07207" w14:textId="34773103" w:rsidR="00087D54" w:rsidRPr="009B37F2" w:rsidRDefault="1B34E2AC" w:rsidP="5D2EA2AB">
      <w:pPr>
        <w:spacing w:after="0"/>
        <w:ind w:firstLine="708"/>
        <w:rPr>
          <w:rFonts w:ascii="Arial" w:hAnsi="Arial" w:cs="Arial"/>
          <w:color w:val="000000" w:themeColor="text1"/>
          <w:sz w:val="20"/>
          <w:szCs w:val="20"/>
          <w:lang w:val="en-US"/>
        </w:rPr>
      </w:pPr>
      <w:r w:rsidRPr="5D2EA2AB">
        <w:rPr>
          <w:rFonts w:ascii="Arial" w:hAnsi="Arial" w:cs="Arial"/>
          <w:color w:val="000000" w:themeColor="text1"/>
          <w:sz w:val="20"/>
          <w:szCs w:val="20"/>
          <w:lang w:val="en-US"/>
        </w:rPr>
        <w:t xml:space="preserve">The </w:t>
      </w:r>
      <w:proofErr w:type="spellStart"/>
      <w:r w:rsidRPr="5D2EA2AB">
        <w:rPr>
          <w:rFonts w:ascii="Arial" w:hAnsi="Arial" w:cs="Arial"/>
          <w:color w:val="000000" w:themeColor="text1"/>
          <w:sz w:val="20"/>
          <w:szCs w:val="20"/>
          <w:lang w:val="en-US"/>
        </w:rPr>
        <w:t>Opcie</w:t>
      </w:r>
      <w:proofErr w:type="spellEnd"/>
      <w:r w:rsidRPr="5D2EA2AB">
        <w:rPr>
          <w:rFonts w:ascii="Arial" w:hAnsi="Arial" w:cs="Arial"/>
          <w:color w:val="000000" w:themeColor="text1"/>
          <w:sz w:val="20"/>
          <w:szCs w:val="20"/>
          <w:lang w:val="en-US"/>
        </w:rPr>
        <w:t xml:space="preserve"> consists of </w:t>
      </w:r>
      <w:r w:rsidR="1D4A1C96" w:rsidRPr="5D2EA2AB">
        <w:rPr>
          <w:rFonts w:ascii="Arial" w:hAnsi="Arial" w:cs="Arial"/>
          <w:color w:val="000000" w:themeColor="text1"/>
          <w:sz w:val="20"/>
          <w:szCs w:val="20"/>
          <w:lang w:val="en-US"/>
        </w:rPr>
        <w:t xml:space="preserve">six </w:t>
      </w:r>
      <w:r w:rsidRPr="5D2EA2AB">
        <w:rPr>
          <w:rFonts w:ascii="Arial" w:hAnsi="Arial" w:cs="Arial"/>
          <w:color w:val="000000" w:themeColor="text1"/>
          <w:sz w:val="20"/>
          <w:szCs w:val="20"/>
          <w:lang w:val="en-US"/>
        </w:rPr>
        <w:t>members, one of each start year of the bachelor, and three master</w:t>
      </w:r>
    </w:p>
    <w:p w14:paraId="65799827" w14:textId="5B35DD4E" w:rsidR="00087D54" w:rsidRPr="009B37F2" w:rsidRDefault="1B34E2AC" w:rsidP="5D2EA2AB">
      <w:pPr>
        <w:spacing w:after="0"/>
        <w:ind w:left="708"/>
        <w:rPr>
          <w:rFonts w:ascii="Arial" w:hAnsi="Arial" w:cs="Arial"/>
          <w:color w:val="000000" w:themeColor="text1"/>
          <w:sz w:val="20"/>
          <w:szCs w:val="20"/>
          <w:lang w:val="en-US"/>
        </w:rPr>
      </w:pPr>
      <w:r w:rsidRPr="5D2EA2AB">
        <w:rPr>
          <w:rFonts w:ascii="Arial" w:hAnsi="Arial" w:cs="Arial"/>
          <w:color w:val="000000" w:themeColor="text1"/>
          <w:sz w:val="20"/>
          <w:szCs w:val="20"/>
          <w:lang w:val="en-US"/>
        </w:rPr>
        <w:t>students, each preferably following a different specialization. The Commissioner of</w:t>
      </w:r>
      <w:r w:rsidR="7C105DED" w:rsidRPr="5D2EA2AB">
        <w:rPr>
          <w:rFonts w:ascii="Arial" w:hAnsi="Arial" w:cs="Arial"/>
          <w:color w:val="000000" w:themeColor="text1"/>
          <w:sz w:val="20"/>
          <w:szCs w:val="20"/>
          <w:lang w:val="en-US"/>
        </w:rPr>
        <w:t xml:space="preserve"> </w:t>
      </w:r>
      <w:r w:rsidRPr="5D2EA2AB">
        <w:rPr>
          <w:rFonts w:ascii="Arial" w:hAnsi="Arial" w:cs="Arial"/>
          <w:color w:val="000000" w:themeColor="text1"/>
          <w:sz w:val="20"/>
          <w:szCs w:val="20"/>
          <w:lang w:val="en-US"/>
        </w:rPr>
        <w:t xml:space="preserve">Education is the president of the </w:t>
      </w:r>
      <w:proofErr w:type="spellStart"/>
      <w:r w:rsidRPr="5D2EA2AB">
        <w:rPr>
          <w:rFonts w:ascii="Arial" w:hAnsi="Arial" w:cs="Arial"/>
          <w:color w:val="000000" w:themeColor="text1"/>
          <w:sz w:val="20"/>
          <w:szCs w:val="20"/>
          <w:lang w:val="en-US"/>
        </w:rPr>
        <w:t>Opcie</w:t>
      </w:r>
      <w:proofErr w:type="spellEnd"/>
      <w:r w:rsidRPr="5D2EA2AB">
        <w:rPr>
          <w:rFonts w:ascii="Arial" w:hAnsi="Arial" w:cs="Arial"/>
          <w:color w:val="000000" w:themeColor="text1"/>
          <w:sz w:val="20"/>
          <w:szCs w:val="20"/>
          <w:lang w:val="en-US"/>
        </w:rPr>
        <w:t xml:space="preserve"> but is not considered as a member with voting rights. The </w:t>
      </w:r>
      <w:proofErr w:type="spellStart"/>
      <w:r w:rsidRPr="5D2EA2AB">
        <w:rPr>
          <w:rFonts w:ascii="Arial" w:hAnsi="Arial" w:cs="Arial"/>
          <w:color w:val="000000" w:themeColor="text1"/>
          <w:sz w:val="20"/>
          <w:szCs w:val="20"/>
          <w:lang w:val="en-US"/>
        </w:rPr>
        <w:t>Opcie</w:t>
      </w:r>
      <w:proofErr w:type="spellEnd"/>
      <w:r w:rsidRPr="5D2EA2AB">
        <w:rPr>
          <w:rFonts w:ascii="Arial" w:hAnsi="Arial" w:cs="Arial"/>
          <w:color w:val="000000" w:themeColor="text1"/>
          <w:sz w:val="20"/>
          <w:szCs w:val="20"/>
          <w:lang w:val="en-US"/>
        </w:rPr>
        <w:t xml:space="preserve"> members are present at the periodical meetings with the staff members of the </w:t>
      </w:r>
      <w:proofErr w:type="spellStart"/>
      <w:r w:rsidRPr="5D2EA2AB">
        <w:rPr>
          <w:rFonts w:ascii="Arial" w:hAnsi="Arial" w:cs="Arial"/>
          <w:color w:val="000000" w:themeColor="text1"/>
          <w:sz w:val="20"/>
          <w:szCs w:val="20"/>
          <w:lang w:val="en-US"/>
        </w:rPr>
        <w:t>programme</w:t>
      </w:r>
      <w:proofErr w:type="spellEnd"/>
      <w:r w:rsidR="0CEC6155" w:rsidRPr="5D2EA2AB">
        <w:rPr>
          <w:rFonts w:ascii="Arial" w:hAnsi="Arial" w:cs="Arial"/>
          <w:color w:val="000000" w:themeColor="text1"/>
          <w:sz w:val="20"/>
          <w:szCs w:val="20"/>
          <w:lang w:val="en-US"/>
        </w:rPr>
        <w:t xml:space="preserve"> </w:t>
      </w:r>
      <w:r w:rsidRPr="5D2EA2AB">
        <w:rPr>
          <w:rFonts w:ascii="Arial" w:hAnsi="Arial" w:cs="Arial"/>
          <w:color w:val="000000" w:themeColor="text1"/>
          <w:sz w:val="20"/>
          <w:szCs w:val="20"/>
          <w:lang w:val="en-US"/>
        </w:rPr>
        <w:t>committee, where education</w:t>
      </w:r>
      <w:r w:rsidR="0510866F" w:rsidRPr="5D2EA2AB">
        <w:rPr>
          <w:rFonts w:ascii="Arial" w:hAnsi="Arial" w:cs="Arial"/>
          <w:color w:val="000000" w:themeColor="text1"/>
          <w:sz w:val="20"/>
          <w:szCs w:val="20"/>
          <w:lang w:val="en-US"/>
        </w:rPr>
        <w:t>-</w:t>
      </w:r>
      <w:r w:rsidRPr="5D2EA2AB">
        <w:rPr>
          <w:rFonts w:ascii="Arial" w:hAnsi="Arial" w:cs="Arial"/>
          <w:color w:val="000000" w:themeColor="text1"/>
          <w:sz w:val="20"/>
          <w:szCs w:val="20"/>
          <w:lang w:val="en-US"/>
        </w:rPr>
        <w:t xml:space="preserve">related topics are discussed. The </w:t>
      </w:r>
      <w:proofErr w:type="spellStart"/>
      <w:r w:rsidRPr="5D2EA2AB">
        <w:rPr>
          <w:rFonts w:ascii="Arial" w:hAnsi="Arial" w:cs="Arial"/>
          <w:color w:val="000000" w:themeColor="text1"/>
          <w:sz w:val="20"/>
          <w:szCs w:val="20"/>
          <w:lang w:val="en-US"/>
        </w:rPr>
        <w:t>Opcie</w:t>
      </w:r>
      <w:proofErr w:type="spellEnd"/>
      <w:r w:rsidRPr="5D2EA2AB">
        <w:rPr>
          <w:rFonts w:ascii="Arial" w:hAnsi="Arial" w:cs="Arial"/>
          <w:color w:val="000000" w:themeColor="text1"/>
          <w:sz w:val="20"/>
          <w:szCs w:val="20"/>
          <w:lang w:val="en-US"/>
        </w:rPr>
        <w:t xml:space="preserve"> is officially not a committee, but it is legally established as a national advisory body. This means that students who are not a member of Di-Et-Tri can join the </w:t>
      </w:r>
      <w:proofErr w:type="spellStart"/>
      <w:r w:rsidRPr="5D2EA2AB">
        <w:rPr>
          <w:rFonts w:ascii="Arial" w:hAnsi="Arial" w:cs="Arial"/>
          <w:color w:val="000000" w:themeColor="text1"/>
          <w:sz w:val="20"/>
          <w:szCs w:val="20"/>
          <w:lang w:val="en-US"/>
        </w:rPr>
        <w:t>Opcie</w:t>
      </w:r>
      <w:proofErr w:type="spellEnd"/>
      <w:r w:rsidRPr="5D2EA2AB">
        <w:rPr>
          <w:rFonts w:ascii="Arial" w:hAnsi="Arial" w:cs="Arial"/>
          <w:color w:val="000000" w:themeColor="text1"/>
          <w:sz w:val="20"/>
          <w:szCs w:val="20"/>
          <w:lang w:val="en-US"/>
        </w:rPr>
        <w:t xml:space="preserve">. Recruitment of members therefore not only goes through the </w:t>
      </w:r>
      <w:proofErr w:type="spellStart"/>
      <w:r w:rsidRPr="5D2EA2AB">
        <w:rPr>
          <w:rFonts w:ascii="Arial" w:hAnsi="Arial" w:cs="Arial"/>
          <w:color w:val="000000" w:themeColor="text1"/>
          <w:sz w:val="20"/>
          <w:szCs w:val="20"/>
          <w:lang w:val="en-US"/>
        </w:rPr>
        <w:t>Foodflash</w:t>
      </w:r>
      <w:proofErr w:type="spellEnd"/>
      <w:r w:rsidRPr="5D2EA2AB">
        <w:rPr>
          <w:rFonts w:ascii="Arial" w:hAnsi="Arial" w:cs="Arial"/>
          <w:color w:val="000000" w:themeColor="text1"/>
          <w:sz w:val="20"/>
          <w:szCs w:val="20"/>
          <w:lang w:val="en-US"/>
        </w:rPr>
        <w:t xml:space="preserve">, but also through the </w:t>
      </w:r>
      <w:proofErr w:type="spellStart"/>
      <w:r w:rsidRPr="5D2EA2AB">
        <w:rPr>
          <w:rFonts w:ascii="Arial" w:hAnsi="Arial" w:cs="Arial"/>
          <w:color w:val="000000" w:themeColor="text1"/>
          <w:sz w:val="20"/>
          <w:szCs w:val="20"/>
          <w:lang w:val="en-US"/>
        </w:rPr>
        <w:t>programme</w:t>
      </w:r>
      <w:proofErr w:type="spellEnd"/>
      <w:r w:rsidRPr="5D2EA2AB">
        <w:rPr>
          <w:rFonts w:ascii="Arial" w:hAnsi="Arial" w:cs="Arial"/>
          <w:color w:val="000000" w:themeColor="text1"/>
          <w:sz w:val="20"/>
          <w:szCs w:val="20"/>
          <w:lang w:val="en-US"/>
        </w:rPr>
        <w:t xml:space="preserve"> team.</w:t>
      </w:r>
    </w:p>
    <w:p w14:paraId="70205841" w14:textId="77777777" w:rsidR="00B91C43" w:rsidRPr="009B37F2" w:rsidRDefault="00B91C43" w:rsidP="684E7886">
      <w:pPr>
        <w:spacing w:after="0"/>
        <w:rPr>
          <w:rFonts w:asciiTheme="minorBidi" w:hAnsiTheme="minorBidi"/>
          <w:color w:val="000000" w:themeColor="text1"/>
          <w:sz w:val="20"/>
          <w:szCs w:val="20"/>
          <w:lang w:val="en-US"/>
        </w:rPr>
      </w:pPr>
    </w:p>
    <w:p w14:paraId="1588EBA3" w14:textId="07A58EB2" w:rsidR="00087D54" w:rsidRPr="009B37F2" w:rsidRDefault="0D156240" w:rsidP="684E7886">
      <w:pPr>
        <w:spacing w:after="0"/>
        <w:ind w:left="708" w:hanging="708"/>
        <w:rPr>
          <w:rFonts w:asciiTheme="minorBidi" w:eastAsia="Times New Roman" w:hAnsiTheme="minorBidi"/>
          <w:color w:val="000000" w:themeColor="text1"/>
          <w:sz w:val="20"/>
          <w:szCs w:val="20"/>
          <w:lang w:val="en-US"/>
        </w:rPr>
      </w:pPr>
      <w:r w:rsidRPr="684E7886">
        <w:rPr>
          <w:rFonts w:asciiTheme="minorBidi" w:hAnsiTheme="minorBidi"/>
          <w:color w:val="000000" w:themeColor="text1"/>
          <w:sz w:val="20"/>
          <w:szCs w:val="20"/>
        </w:rPr>
        <w:t>5.2</w:t>
      </w:r>
      <w:r w:rsidR="1096E347" w:rsidRPr="684E7886">
        <w:rPr>
          <w:rFonts w:asciiTheme="minorBidi" w:hAnsiTheme="minorBidi"/>
          <w:color w:val="000000" w:themeColor="text1"/>
          <w:sz w:val="20"/>
          <w:szCs w:val="20"/>
        </w:rPr>
        <w:t>1</w:t>
      </w:r>
      <w:r w:rsidR="00087D54">
        <w:tab/>
      </w:r>
      <w:r w:rsidR="409846B4" w:rsidRPr="684E7886">
        <w:rPr>
          <w:rFonts w:asciiTheme="minorBidi" w:eastAsia="Times New Roman" w:hAnsiTheme="minorBidi"/>
          <w:color w:val="000000" w:themeColor="text1"/>
          <w:sz w:val="20"/>
          <w:szCs w:val="20"/>
        </w:rPr>
        <w:t>The temporary committees are the almanac committee (</w:t>
      </w:r>
      <w:proofErr w:type="spellStart"/>
      <w:r w:rsidR="409846B4" w:rsidRPr="684E7886">
        <w:rPr>
          <w:rFonts w:asciiTheme="minorBidi" w:eastAsia="Times New Roman" w:hAnsiTheme="minorBidi"/>
          <w:color w:val="000000" w:themeColor="text1"/>
          <w:sz w:val="20"/>
          <w:szCs w:val="20"/>
        </w:rPr>
        <w:t>Almanakcie</w:t>
      </w:r>
      <w:proofErr w:type="spellEnd"/>
      <w:r w:rsidR="409846B4" w:rsidRPr="684E7886">
        <w:rPr>
          <w:rFonts w:asciiTheme="minorBidi" w:eastAsia="Times New Roman" w:hAnsiTheme="minorBidi"/>
          <w:color w:val="000000" w:themeColor="text1"/>
          <w:sz w:val="20"/>
          <w:szCs w:val="20"/>
        </w:rPr>
        <w:t>), gala committee (</w:t>
      </w:r>
      <w:proofErr w:type="spellStart"/>
      <w:r w:rsidR="409846B4" w:rsidRPr="684E7886">
        <w:rPr>
          <w:rFonts w:asciiTheme="minorBidi" w:eastAsia="Times New Roman" w:hAnsiTheme="minorBidi"/>
          <w:color w:val="000000" w:themeColor="text1"/>
          <w:sz w:val="20"/>
          <w:szCs w:val="20"/>
        </w:rPr>
        <w:t>Galacie</w:t>
      </w:r>
      <w:proofErr w:type="spellEnd"/>
      <w:r w:rsidR="409846B4" w:rsidRPr="684E7886">
        <w:rPr>
          <w:rFonts w:asciiTheme="minorBidi" w:eastAsia="Times New Roman" w:hAnsiTheme="minorBidi"/>
          <w:color w:val="000000" w:themeColor="text1"/>
          <w:sz w:val="20"/>
          <w:szCs w:val="20"/>
        </w:rPr>
        <w:t>), lustrum committee (</w:t>
      </w:r>
      <w:proofErr w:type="spellStart"/>
      <w:r w:rsidR="409846B4" w:rsidRPr="684E7886">
        <w:rPr>
          <w:rFonts w:asciiTheme="minorBidi" w:eastAsia="Times New Roman" w:hAnsiTheme="minorBidi"/>
          <w:color w:val="000000" w:themeColor="text1"/>
          <w:sz w:val="20"/>
          <w:szCs w:val="20"/>
        </w:rPr>
        <w:t>Lustrumcie</w:t>
      </w:r>
      <w:proofErr w:type="spellEnd"/>
      <w:r w:rsidR="409846B4" w:rsidRPr="684E7886">
        <w:rPr>
          <w:rFonts w:asciiTheme="minorBidi" w:eastAsia="Times New Roman" w:hAnsiTheme="minorBidi"/>
          <w:color w:val="000000" w:themeColor="text1"/>
          <w:sz w:val="20"/>
          <w:szCs w:val="20"/>
        </w:rPr>
        <w:t>), the music committee (Spicie), and symposium committee (</w:t>
      </w:r>
      <w:proofErr w:type="spellStart"/>
      <w:r w:rsidR="409846B4" w:rsidRPr="684E7886">
        <w:rPr>
          <w:rFonts w:asciiTheme="minorBidi" w:eastAsia="Times New Roman" w:hAnsiTheme="minorBidi"/>
          <w:color w:val="000000" w:themeColor="text1"/>
          <w:sz w:val="20"/>
          <w:szCs w:val="20"/>
        </w:rPr>
        <w:t>Symposiumcie</w:t>
      </w:r>
      <w:proofErr w:type="spellEnd"/>
      <w:r w:rsidR="409846B4" w:rsidRPr="684E7886">
        <w:rPr>
          <w:rFonts w:asciiTheme="minorBidi" w:eastAsia="Times New Roman" w:hAnsiTheme="minorBidi"/>
          <w:color w:val="000000" w:themeColor="text1"/>
          <w:sz w:val="20"/>
          <w:szCs w:val="20"/>
        </w:rPr>
        <w:t>).</w:t>
      </w:r>
    </w:p>
    <w:p w14:paraId="34D21099" w14:textId="77777777" w:rsidR="009B37F2" w:rsidRPr="009B37F2" w:rsidRDefault="009B37F2" w:rsidP="684E7886">
      <w:pPr>
        <w:spacing w:after="0"/>
        <w:ind w:left="708" w:hanging="708"/>
        <w:rPr>
          <w:rFonts w:asciiTheme="minorBidi" w:hAnsiTheme="minorBidi"/>
          <w:color w:val="000000" w:themeColor="text1"/>
          <w:sz w:val="20"/>
          <w:szCs w:val="20"/>
          <w:lang w:val="en-US"/>
        </w:rPr>
      </w:pPr>
    </w:p>
    <w:p w14:paraId="1645C176" w14:textId="6C895CEC" w:rsidR="00087D54" w:rsidRPr="009B37F2" w:rsidRDefault="0D156240" w:rsidP="684E7886">
      <w:pPr>
        <w:spacing w:after="0"/>
        <w:ind w:left="708" w:hanging="708"/>
        <w:rPr>
          <w:rFonts w:ascii="Arial" w:hAnsi="Arial" w:cs="Arial"/>
          <w:color w:val="000000" w:themeColor="text1"/>
          <w:sz w:val="20"/>
          <w:szCs w:val="20"/>
          <w:lang w:val="en-US"/>
        </w:rPr>
      </w:pPr>
      <w:bookmarkStart w:id="5" w:name="_Hlk92391449"/>
      <w:r w:rsidRPr="684E7886">
        <w:rPr>
          <w:rFonts w:ascii="Arial" w:hAnsi="Arial" w:cs="Arial"/>
          <w:color w:val="000000" w:themeColor="text1"/>
          <w:sz w:val="20"/>
          <w:szCs w:val="20"/>
        </w:rPr>
        <w:t>5.2</w:t>
      </w:r>
      <w:r w:rsidR="1096E347" w:rsidRPr="684E7886">
        <w:rPr>
          <w:rFonts w:ascii="Arial" w:hAnsi="Arial" w:cs="Arial"/>
          <w:color w:val="000000" w:themeColor="text1"/>
          <w:sz w:val="20"/>
          <w:szCs w:val="20"/>
        </w:rPr>
        <w:t>1</w:t>
      </w:r>
      <w:r w:rsidRPr="684E7886">
        <w:rPr>
          <w:rFonts w:ascii="Arial" w:hAnsi="Arial" w:cs="Arial"/>
          <w:color w:val="000000" w:themeColor="text1"/>
          <w:sz w:val="20"/>
          <w:szCs w:val="20"/>
        </w:rPr>
        <w:t xml:space="preserve">.1  </w:t>
      </w:r>
      <w:r w:rsidR="00087D54">
        <w:tab/>
      </w:r>
      <w:r w:rsidRPr="684E7886">
        <w:rPr>
          <w:rFonts w:ascii="Arial" w:hAnsi="Arial" w:cs="Arial"/>
          <w:color w:val="000000" w:themeColor="text1"/>
          <w:sz w:val="20"/>
          <w:szCs w:val="20"/>
        </w:rPr>
        <w:t>The almanac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Almanakcie</w:t>
      </w:r>
      <w:proofErr w:type="spellEnd"/>
      <w:r w:rsidRPr="684E7886">
        <w:rPr>
          <w:rFonts w:ascii="Arial" w:hAnsi="Arial" w:cs="Arial"/>
          <w:color w:val="000000" w:themeColor="text1"/>
          <w:sz w:val="20"/>
          <w:szCs w:val="20"/>
        </w:rPr>
        <w:t xml:space="preserve"> preferably consists of eight members. Her task is to publish an almanac in which a list of Nutrition and Health students and department staff is provided. The list preferably includes the name and start year of the study of students and staff. This almanac will be distributed among the Nutrition and Health students, department staff</w:t>
      </w:r>
      <w:r w:rsidR="60956E71" w:rsidRPr="684E7886">
        <w:rPr>
          <w:rFonts w:ascii="Arial" w:hAnsi="Arial" w:cs="Arial"/>
          <w:color w:val="000000" w:themeColor="text1"/>
          <w:sz w:val="20"/>
          <w:szCs w:val="20"/>
        </w:rPr>
        <w:t xml:space="preserve">, </w:t>
      </w:r>
      <w:r w:rsidRPr="684E7886">
        <w:rPr>
          <w:rFonts w:ascii="Arial" w:hAnsi="Arial" w:cs="Arial"/>
          <w:color w:val="000000" w:themeColor="text1"/>
          <w:sz w:val="20"/>
          <w:szCs w:val="20"/>
        </w:rPr>
        <w:t xml:space="preserve">and other interested parties. </w:t>
      </w:r>
      <w:r w:rsidR="60956E71" w:rsidRPr="684E7886">
        <w:rPr>
          <w:rFonts w:ascii="Arial" w:hAnsi="Arial" w:cs="Arial"/>
          <w:color w:val="000000" w:themeColor="text1"/>
          <w:sz w:val="20"/>
          <w:szCs w:val="20"/>
        </w:rPr>
        <w:t xml:space="preserve">The alumni members receive the first upcoming almanac. </w:t>
      </w:r>
      <w:r w:rsidRPr="684E7886">
        <w:rPr>
          <w:rFonts w:ascii="Arial" w:hAnsi="Arial" w:cs="Arial"/>
          <w:color w:val="000000" w:themeColor="text1"/>
          <w:sz w:val="20"/>
          <w:szCs w:val="20"/>
        </w:rPr>
        <w:t xml:space="preserve">The almanac is released once every two and a half years. Every year an amount of money to be determined is saved for the almanac. </w:t>
      </w:r>
      <w:bookmarkEnd w:id="5"/>
    </w:p>
    <w:p w14:paraId="6CBEC1FE" w14:textId="77777777" w:rsidR="009B37F2" w:rsidRPr="009B37F2" w:rsidRDefault="009B37F2" w:rsidP="684E7886">
      <w:pPr>
        <w:spacing w:after="0"/>
        <w:ind w:left="708" w:hanging="708"/>
        <w:rPr>
          <w:rFonts w:ascii="Arial" w:hAnsi="Arial" w:cs="Arial"/>
          <w:color w:val="000000" w:themeColor="text1"/>
          <w:sz w:val="20"/>
          <w:szCs w:val="20"/>
          <w:lang w:val="en-US"/>
        </w:rPr>
      </w:pPr>
    </w:p>
    <w:p w14:paraId="0D1B9633" w14:textId="782FA0DF" w:rsidR="00087D54" w:rsidRPr="009B37F2" w:rsidRDefault="6621AB4F"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lastRenderedPageBreak/>
        <w:t xml:space="preserve">5.21.2 </w:t>
      </w:r>
      <w:r w:rsidR="00087D54">
        <w:tab/>
      </w:r>
      <w:r w:rsidRPr="684E7886">
        <w:rPr>
          <w:rFonts w:ascii="Arial" w:hAnsi="Arial" w:cs="Arial"/>
          <w:color w:val="000000" w:themeColor="text1"/>
          <w:sz w:val="20"/>
          <w:szCs w:val="20"/>
        </w:rPr>
        <w:t>The</w:t>
      </w:r>
      <w:r w:rsidR="0D156240" w:rsidRPr="684E7886">
        <w:rPr>
          <w:rFonts w:ascii="Arial" w:hAnsi="Arial" w:cs="Arial"/>
          <w:color w:val="000000" w:themeColor="text1"/>
          <w:sz w:val="20"/>
          <w:szCs w:val="20"/>
        </w:rPr>
        <w:t xml:space="preserve"> gala committee</w:t>
      </w:r>
      <w:r w:rsidR="00087D54">
        <w:br/>
      </w:r>
      <w:r w:rsidR="0D156240" w:rsidRPr="684E7886">
        <w:rPr>
          <w:rFonts w:ascii="Arial" w:hAnsi="Arial" w:cs="Arial"/>
          <w:color w:val="000000" w:themeColor="text1"/>
          <w:sz w:val="20"/>
          <w:szCs w:val="20"/>
        </w:rPr>
        <w:t xml:space="preserve">The </w:t>
      </w:r>
      <w:proofErr w:type="spellStart"/>
      <w:r w:rsidR="0D156240" w:rsidRPr="684E7886">
        <w:rPr>
          <w:rFonts w:ascii="Arial" w:hAnsi="Arial" w:cs="Arial"/>
          <w:color w:val="000000" w:themeColor="text1"/>
          <w:sz w:val="20"/>
          <w:szCs w:val="20"/>
        </w:rPr>
        <w:t>Galacie</w:t>
      </w:r>
      <w:proofErr w:type="spellEnd"/>
      <w:r w:rsidR="0D156240" w:rsidRPr="684E7886">
        <w:rPr>
          <w:rFonts w:ascii="Arial" w:hAnsi="Arial" w:cs="Arial"/>
          <w:color w:val="000000" w:themeColor="text1"/>
          <w:sz w:val="20"/>
          <w:szCs w:val="20"/>
        </w:rPr>
        <w:t xml:space="preserve"> consists of a delegation of at least two members of Di-Et-Tri. She organizes a gala once every two years. This is done in collaboration with other study associations. Every year an amount to be determined is saved for the gala.</w:t>
      </w:r>
    </w:p>
    <w:p w14:paraId="765DDD31" w14:textId="77777777" w:rsidR="00087D54" w:rsidRPr="009B37F2" w:rsidRDefault="00087D54" w:rsidP="684E7886">
      <w:pPr>
        <w:spacing w:after="0"/>
        <w:rPr>
          <w:rFonts w:ascii="Arial" w:hAnsi="Arial" w:cs="Arial"/>
          <w:color w:val="000000" w:themeColor="text1"/>
          <w:sz w:val="20"/>
          <w:szCs w:val="20"/>
          <w:lang w:val="en-US"/>
        </w:rPr>
      </w:pPr>
    </w:p>
    <w:p w14:paraId="09FBA9A0" w14:textId="08EDCDC8"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5.2</w:t>
      </w:r>
      <w:r w:rsidR="1096E347" w:rsidRPr="684E7886">
        <w:rPr>
          <w:rFonts w:ascii="Arial" w:hAnsi="Arial" w:cs="Arial"/>
          <w:color w:val="000000" w:themeColor="text1"/>
          <w:sz w:val="20"/>
          <w:szCs w:val="20"/>
        </w:rPr>
        <w:t>1</w:t>
      </w:r>
      <w:r w:rsidR="409846B4" w:rsidRPr="684E7886">
        <w:rPr>
          <w:rFonts w:ascii="Arial" w:hAnsi="Arial" w:cs="Arial"/>
          <w:color w:val="000000" w:themeColor="text1"/>
          <w:sz w:val="20"/>
          <w:szCs w:val="20"/>
        </w:rPr>
        <w:t>.</w:t>
      </w:r>
      <w:r w:rsidR="7884C246" w:rsidRPr="684E7886">
        <w:rPr>
          <w:rFonts w:ascii="Arial" w:hAnsi="Arial" w:cs="Arial"/>
          <w:color w:val="000000" w:themeColor="text1"/>
          <w:sz w:val="20"/>
          <w:szCs w:val="20"/>
        </w:rPr>
        <w:t>3</w:t>
      </w:r>
      <w:r w:rsidR="00087D54">
        <w:tab/>
      </w:r>
      <w:r w:rsidRPr="684E7886">
        <w:rPr>
          <w:rFonts w:ascii="Arial" w:hAnsi="Arial" w:cs="Arial"/>
          <w:color w:val="000000" w:themeColor="text1"/>
          <w:sz w:val="20"/>
          <w:szCs w:val="20"/>
        </w:rPr>
        <w:t>The lustrum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Lustrumcie</w:t>
      </w:r>
      <w:proofErr w:type="spellEnd"/>
      <w:r w:rsidRPr="684E7886">
        <w:rPr>
          <w:rFonts w:ascii="Arial" w:hAnsi="Arial" w:cs="Arial"/>
          <w:color w:val="000000" w:themeColor="text1"/>
          <w:sz w:val="20"/>
          <w:szCs w:val="20"/>
        </w:rPr>
        <w:t xml:space="preserve"> preferably consists of seven members. She organizes the lustrum of Di-Et-Tri once every five years. Every year an amount to be determined is saved for the lustrum.</w:t>
      </w:r>
    </w:p>
    <w:p w14:paraId="6892F5D5" w14:textId="6E317605" w:rsidR="00087D54" w:rsidRPr="009B37F2" w:rsidRDefault="00087D54" w:rsidP="684E7886">
      <w:pPr>
        <w:spacing w:after="0"/>
        <w:ind w:left="708" w:hanging="708"/>
        <w:rPr>
          <w:rFonts w:ascii="Arial" w:hAnsi="Arial" w:cs="Arial"/>
          <w:color w:val="000000" w:themeColor="text1"/>
          <w:sz w:val="20"/>
          <w:szCs w:val="20"/>
          <w:lang w:val="en-US"/>
        </w:rPr>
      </w:pPr>
    </w:p>
    <w:p w14:paraId="6BC24980" w14:textId="7968AB23" w:rsidR="00087D54" w:rsidRPr="009B37F2" w:rsidRDefault="7640EC0A"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5.21.</w:t>
      </w:r>
      <w:r w:rsidR="3867729E" w:rsidRPr="684E7886">
        <w:rPr>
          <w:rFonts w:ascii="Arial" w:hAnsi="Arial" w:cs="Arial"/>
          <w:color w:val="000000" w:themeColor="text1"/>
          <w:sz w:val="20"/>
          <w:szCs w:val="20"/>
        </w:rPr>
        <w:t>4</w:t>
      </w:r>
      <w:r w:rsidR="00087D54">
        <w:tab/>
      </w:r>
      <w:r w:rsidRPr="684E7886">
        <w:rPr>
          <w:rFonts w:ascii="Arial" w:hAnsi="Arial" w:cs="Arial"/>
          <w:color w:val="000000" w:themeColor="text1"/>
          <w:sz w:val="20"/>
          <w:szCs w:val="20"/>
        </w:rPr>
        <w:t>The music committee</w:t>
      </w:r>
    </w:p>
    <w:p w14:paraId="09BBA923" w14:textId="5146930D" w:rsidR="00087D54" w:rsidRPr="009B37F2" w:rsidRDefault="7640EC0A" w:rsidP="684E7886">
      <w:pPr>
        <w:spacing w:after="0"/>
        <w:ind w:left="705"/>
        <w:rPr>
          <w:rFonts w:ascii="Arial" w:hAnsi="Arial" w:cs="Arial"/>
          <w:color w:val="000000" w:themeColor="text1"/>
          <w:sz w:val="20"/>
          <w:szCs w:val="20"/>
          <w:lang w:val="en-US"/>
        </w:rPr>
      </w:pPr>
      <w:r w:rsidRPr="684E7886">
        <w:rPr>
          <w:rFonts w:ascii="Arial" w:hAnsi="Arial" w:cs="Arial"/>
          <w:color w:val="000000" w:themeColor="text1"/>
          <w:sz w:val="20"/>
          <w:szCs w:val="20"/>
        </w:rPr>
        <w:t xml:space="preserve">The </w:t>
      </w:r>
      <w:r w:rsidR="095BE4E2" w:rsidRPr="684E7886">
        <w:rPr>
          <w:rFonts w:ascii="Arial" w:hAnsi="Arial" w:cs="Arial"/>
          <w:color w:val="000000" w:themeColor="text1"/>
          <w:sz w:val="20"/>
          <w:szCs w:val="20"/>
        </w:rPr>
        <w:t xml:space="preserve">Spicie </w:t>
      </w:r>
      <w:r w:rsidRPr="684E7886">
        <w:rPr>
          <w:rFonts w:ascii="Arial" w:hAnsi="Arial" w:cs="Arial"/>
          <w:color w:val="000000" w:themeColor="text1"/>
          <w:sz w:val="20"/>
          <w:szCs w:val="20"/>
        </w:rPr>
        <w:t>preferably consists of five members. She is a committee that can be approached by other committees when they wish to have live</w:t>
      </w:r>
      <w:r w:rsidR="1B7ADC20" w:rsidRPr="684E7886">
        <w:rPr>
          <w:rFonts w:ascii="Arial" w:hAnsi="Arial" w:cs="Arial"/>
          <w:color w:val="000000" w:themeColor="text1"/>
          <w:sz w:val="20"/>
          <w:szCs w:val="20"/>
        </w:rPr>
        <w:t xml:space="preserve"> </w:t>
      </w:r>
      <w:r w:rsidRPr="684E7886">
        <w:rPr>
          <w:rFonts w:ascii="Arial" w:hAnsi="Arial" w:cs="Arial"/>
          <w:color w:val="000000" w:themeColor="text1"/>
          <w:sz w:val="20"/>
          <w:szCs w:val="20"/>
        </w:rPr>
        <w:t xml:space="preserve">music during activities. </w:t>
      </w:r>
      <w:r w:rsidR="3436124C" w:rsidRPr="684E7886">
        <w:rPr>
          <w:rFonts w:ascii="Arial" w:hAnsi="Arial" w:cs="Arial"/>
          <w:color w:val="000000" w:themeColor="text1"/>
          <w:sz w:val="20"/>
          <w:szCs w:val="20"/>
        </w:rPr>
        <w:t>The Spicie is authorized to give performances outside the association</w:t>
      </w:r>
      <w:r w:rsidR="44132ADB" w:rsidRPr="684E7886">
        <w:rPr>
          <w:rFonts w:ascii="Arial" w:hAnsi="Arial" w:cs="Arial"/>
          <w:color w:val="000000" w:themeColor="text1"/>
          <w:sz w:val="20"/>
          <w:szCs w:val="20"/>
        </w:rPr>
        <w:t xml:space="preserve">, under a different name. She does not fall under the </w:t>
      </w:r>
      <w:r w:rsidR="57F2385A" w:rsidRPr="684E7886">
        <w:rPr>
          <w:rFonts w:ascii="Arial" w:hAnsi="Arial" w:cs="Arial"/>
          <w:color w:val="000000" w:themeColor="text1"/>
          <w:sz w:val="20"/>
          <w:szCs w:val="20"/>
        </w:rPr>
        <w:t xml:space="preserve">responsibility </w:t>
      </w:r>
      <w:r w:rsidR="44132ADB" w:rsidRPr="684E7886">
        <w:rPr>
          <w:rFonts w:ascii="Arial" w:hAnsi="Arial" w:cs="Arial"/>
          <w:color w:val="000000" w:themeColor="text1"/>
          <w:sz w:val="20"/>
          <w:szCs w:val="20"/>
        </w:rPr>
        <w:t>of Di-Et-Tri.</w:t>
      </w:r>
      <w:r w:rsidR="3436124C" w:rsidRPr="684E7886">
        <w:rPr>
          <w:rFonts w:ascii="Arial" w:hAnsi="Arial" w:cs="Arial"/>
          <w:color w:val="000000" w:themeColor="text1"/>
          <w:sz w:val="20"/>
          <w:szCs w:val="20"/>
        </w:rPr>
        <w:t xml:space="preserve"> </w:t>
      </w:r>
      <w:r w:rsidRPr="684E7886">
        <w:rPr>
          <w:rFonts w:ascii="Arial" w:hAnsi="Arial" w:cs="Arial"/>
          <w:color w:val="000000" w:themeColor="text1"/>
          <w:sz w:val="20"/>
          <w:szCs w:val="20"/>
        </w:rPr>
        <w:t xml:space="preserve">The committee preferably organizes </w:t>
      </w:r>
      <w:r w:rsidR="3AEE7477" w:rsidRPr="684E7886">
        <w:rPr>
          <w:rFonts w:ascii="Arial" w:hAnsi="Arial" w:cs="Arial"/>
          <w:color w:val="000000" w:themeColor="text1"/>
          <w:sz w:val="20"/>
          <w:szCs w:val="20"/>
        </w:rPr>
        <w:t>two activities</w:t>
      </w:r>
      <w:r w:rsidRPr="684E7886">
        <w:rPr>
          <w:rFonts w:ascii="Arial" w:hAnsi="Arial" w:cs="Arial"/>
          <w:color w:val="000000" w:themeColor="text1"/>
          <w:sz w:val="20"/>
          <w:szCs w:val="20"/>
        </w:rPr>
        <w:t xml:space="preserve"> per year.</w:t>
      </w:r>
    </w:p>
    <w:p w14:paraId="16A70651" w14:textId="4E1C38BE" w:rsidR="00087D54" w:rsidRPr="009B37F2" w:rsidRDefault="00087D54" w:rsidP="684E7886">
      <w:pPr>
        <w:spacing w:after="0"/>
        <w:ind w:left="708" w:hanging="708"/>
        <w:rPr>
          <w:rFonts w:ascii="Arial" w:hAnsi="Arial" w:cs="Arial"/>
          <w:color w:val="000000" w:themeColor="text1"/>
          <w:sz w:val="20"/>
          <w:szCs w:val="20"/>
          <w:lang w:val="en-US"/>
        </w:rPr>
      </w:pPr>
    </w:p>
    <w:p w14:paraId="29F7DFF5" w14:textId="60848CE9"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5.2</w:t>
      </w:r>
      <w:r w:rsidR="1096E347" w:rsidRPr="684E7886">
        <w:rPr>
          <w:rFonts w:ascii="Arial" w:hAnsi="Arial" w:cs="Arial"/>
          <w:color w:val="000000" w:themeColor="text1"/>
          <w:sz w:val="20"/>
          <w:szCs w:val="20"/>
        </w:rPr>
        <w:t>1</w:t>
      </w:r>
      <w:r w:rsidRPr="684E7886">
        <w:rPr>
          <w:rFonts w:ascii="Arial" w:hAnsi="Arial" w:cs="Arial"/>
          <w:color w:val="000000" w:themeColor="text1"/>
          <w:sz w:val="20"/>
          <w:szCs w:val="20"/>
        </w:rPr>
        <w:t>.</w:t>
      </w:r>
      <w:r w:rsidR="426AA390" w:rsidRPr="684E7886">
        <w:rPr>
          <w:rFonts w:ascii="Arial" w:hAnsi="Arial" w:cs="Arial"/>
          <w:color w:val="000000" w:themeColor="text1"/>
          <w:sz w:val="20"/>
          <w:szCs w:val="20"/>
        </w:rPr>
        <w:t>5</w:t>
      </w:r>
      <w:r w:rsidRPr="684E7886">
        <w:rPr>
          <w:rFonts w:ascii="Arial" w:hAnsi="Arial" w:cs="Arial"/>
          <w:color w:val="000000" w:themeColor="text1"/>
          <w:sz w:val="20"/>
          <w:szCs w:val="20"/>
        </w:rPr>
        <w:t>The symposium committee</w:t>
      </w:r>
      <w:r w:rsidR="00087D54">
        <w:br/>
      </w:r>
      <w:r w:rsidRPr="684E7886">
        <w:rPr>
          <w:rFonts w:ascii="Arial" w:hAnsi="Arial" w:cs="Arial"/>
          <w:color w:val="000000" w:themeColor="text1"/>
          <w:sz w:val="20"/>
          <w:szCs w:val="20"/>
        </w:rPr>
        <w:t xml:space="preserve">The </w:t>
      </w:r>
      <w:proofErr w:type="spellStart"/>
      <w:r w:rsidRPr="684E7886">
        <w:rPr>
          <w:rFonts w:ascii="Arial" w:hAnsi="Arial" w:cs="Arial"/>
          <w:color w:val="000000" w:themeColor="text1"/>
          <w:sz w:val="20"/>
          <w:szCs w:val="20"/>
        </w:rPr>
        <w:t>Symposiumcie</w:t>
      </w:r>
      <w:proofErr w:type="spellEnd"/>
      <w:r w:rsidRPr="684E7886">
        <w:rPr>
          <w:rFonts w:ascii="Arial" w:hAnsi="Arial" w:cs="Arial"/>
          <w:color w:val="000000" w:themeColor="text1"/>
          <w:sz w:val="20"/>
          <w:szCs w:val="20"/>
        </w:rPr>
        <w:t xml:space="preserve"> preferably consists of six members. She organizes the symposium once every five years during the lustrum of Di-Et-Tri. Every year an amount to be determined is saved for the symposium.</w:t>
      </w:r>
    </w:p>
    <w:p w14:paraId="255772A7"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26D6306F" w14:textId="596386DD"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5.2</w:t>
      </w:r>
      <w:r w:rsidR="1096E347" w:rsidRPr="684E7886">
        <w:rPr>
          <w:rFonts w:ascii="Arial" w:hAnsi="Arial" w:cs="Arial"/>
          <w:color w:val="000000" w:themeColor="text1"/>
          <w:sz w:val="20"/>
          <w:szCs w:val="20"/>
        </w:rPr>
        <w:t>2</w:t>
      </w:r>
      <w:r w:rsidRPr="684E7886">
        <w:rPr>
          <w:rFonts w:ascii="Arial" w:hAnsi="Arial" w:cs="Arial"/>
          <w:color w:val="000000" w:themeColor="text1"/>
          <w:sz w:val="20"/>
          <w:szCs w:val="20"/>
        </w:rPr>
        <w:t xml:space="preserve"> </w:t>
      </w:r>
      <w:r w:rsidR="00087D54">
        <w:tab/>
      </w:r>
      <w:r w:rsidRPr="684E7886">
        <w:rPr>
          <w:rFonts w:ascii="Arial" w:hAnsi="Arial" w:cs="Arial"/>
          <w:color w:val="000000" w:themeColor="text1"/>
          <w:sz w:val="20"/>
          <w:szCs w:val="20"/>
        </w:rPr>
        <w:t>It is possible to set up a committee that is not yet in existence. This must be approved by the board as well as during the next GMM.</w:t>
      </w:r>
    </w:p>
    <w:p w14:paraId="020CDBE8"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425D14FE" w14:textId="5A39BDA6" w:rsidR="00087D54" w:rsidRPr="009B37F2" w:rsidRDefault="0D156240" w:rsidP="684E7886">
      <w:pPr>
        <w:spacing w:after="0"/>
        <w:ind w:left="708" w:hanging="708"/>
        <w:rPr>
          <w:rFonts w:ascii="Arial" w:hAnsi="Arial" w:cs="Arial"/>
          <w:color w:val="000000" w:themeColor="text1"/>
          <w:sz w:val="20"/>
          <w:szCs w:val="20"/>
          <w:lang w:val="en-US"/>
        </w:rPr>
      </w:pPr>
      <w:r w:rsidRPr="684E7886">
        <w:rPr>
          <w:rFonts w:ascii="Arial" w:hAnsi="Arial" w:cs="Arial"/>
          <w:color w:val="000000" w:themeColor="text1"/>
          <w:sz w:val="20"/>
          <w:szCs w:val="20"/>
        </w:rPr>
        <w:t>5.2</w:t>
      </w:r>
      <w:r w:rsidR="1096E347" w:rsidRPr="684E7886">
        <w:rPr>
          <w:rFonts w:ascii="Arial" w:hAnsi="Arial" w:cs="Arial"/>
          <w:color w:val="000000" w:themeColor="text1"/>
          <w:sz w:val="20"/>
          <w:szCs w:val="20"/>
        </w:rPr>
        <w:t>3</w:t>
      </w:r>
      <w:r w:rsidRPr="684E7886">
        <w:rPr>
          <w:rFonts w:ascii="Arial" w:hAnsi="Arial" w:cs="Arial"/>
          <w:color w:val="000000" w:themeColor="text1"/>
          <w:sz w:val="20"/>
          <w:szCs w:val="20"/>
        </w:rPr>
        <w:t xml:space="preserve"> </w:t>
      </w:r>
      <w:r w:rsidR="00087D54">
        <w:tab/>
      </w:r>
      <w:r w:rsidRPr="684E7886">
        <w:rPr>
          <w:rFonts w:ascii="Arial" w:hAnsi="Arial" w:cs="Arial"/>
          <w:color w:val="000000" w:themeColor="text1"/>
          <w:sz w:val="20"/>
          <w:szCs w:val="20"/>
        </w:rPr>
        <w:t xml:space="preserve">The Health Issue editors, the Lexcie, the </w:t>
      </w:r>
      <w:proofErr w:type="spellStart"/>
      <w:r w:rsidRPr="684E7886">
        <w:rPr>
          <w:rFonts w:ascii="Arial" w:hAnsi="Arial" w:cs="Arial"/>
          <w:color w:val="000000" w:themeColor="text1"/>
          <w:sz w:val="20"/>
          <w:szCs w:val="20"/>
        </w:rPr>
        <w:t>Sponsorcie</w:t>
      </w:r>
      <w:proofErr w:type="spellEnd"/>
      <w:r w:rsidRPr="684E7886">
        <w:rPr>
          <w:rFonts w:ascii="Arial" w:hAnsi="Arial" w:cs="Arial"/>
          <w:color w:val="000000" w:themeColor="text1"/>
          <w:sz w:val="20"/>
          <w:szCs w:val="20"/>
        </w:rPr>
        <w:t xml:space="preserve"> and the </w:t>
      </w:r>
      <w:proofErr w:type="spellStart"/>
      <w:r w:rsidRPr="684E7886">
        <w:rPr>
          <w:rFonts w:ascii="Arial" w:hAnsi="Arial" w:cs="Arial"/>
          <w:color w:val="000000" w:themeColor="text1"/>
          <w:sz w:val="20"/>
          <w:szCs w:val="20"/>
        </w:rPr>
        <w:t>Symposiumcie</w:t>
      </w:r>
      <w:proofErr w:type="spellEnd"/>
      <w:r w:rsidRPr="684E7886">
        <w:rPr>
          <w:rFonts w:ascii="Arial" w:hAnsi="Arial" w:cs="Arial"/>
          <w:color w:val="000000" w:themeColor="text1"/>
          <w:sz w:val="20"/>
          <w:szCs w:val="20"/>
        </w:rPr>
        <w:t xml:space="preserve"> should show a spread of attention for the business community, institutes and social institutions to the extent that they are dealing with the study Nutrition and Health.</w:t>
      </w:r>
    </w:p>
    <w:p w14:paraId="3E3C2E6E" w14:textId="08D5AC66" w:rsidR="00087D54" w:rsidRPr="009B37F2" w:rsidRDefault="00087D54" w:rsidP="684E7886">
      <w:pPr>
        <w:spacing w:after="0" w:line="259" w:lineRule="auto"/>
        <w:rPr>
          <w:rFonts w:cs="Arial"/>
          <w:color w:val="000000" w:themeColor="text1"/>
          <w:sz w:val="20"/>
          <w:szCs w:val="20"/>
          <w:lang w:val="en-US"/>
        </w:rPr>
      </w:pPr>
    </w:p>
    <w:p w14:paraId="08436EB9" w14:textId="1DFB5304" w:rsidR="00087D54" w:rsidRPr="009B37F2" w:rsidRDefault="00087D54" w:rsidP="684E7886">
      <w:pPr>
        <w:spacing w:after="160" w:line="259" w:lineRule="auto"/>
        <w:rPr>
          <w:rFonts w:cs="Arial"/>
          <w:color w:val="000000" w:themeColor="text1"/>
          <w:sz w:val="20"/>
          <w:szCs w:val="20"/>
          <w:lang w:val="en-US"/>
        </w:rPr>
      </w:pPr>
      <w:r w:rsidRPr="684E7886">
        <w:rPr>
          <w:rFonts w:cs="Arial"/>
          <w:color w:val="000000" w:themeColor="text1"/>
          <w:sz w:val="20"/>
          <w:szCs w:val="20"/>
        </w:rPr>
        <w:br w:type="page"/>
      </w:r>
    </w:p>
    <w:p w14:paraId="5C1E32C8" w14:textId="77777777" w:rsidR="00087D54" w:rsidRPr="009B37F2" w:rsidRDefault="0D156240" w:rsidP="684E7886">
      <w:pPr>
        <w:spacing w:after="0"/>
        <w:ind w:left="708" w:hanging="708"/>
        <w:rPr>
          <w:rFonts w:ascii="Arial" w:eastAsia="Times New Roman" w:hAnsi="Arial" w:cs="Arial"/>
          <w:b/>
          <w:bCs/>
          <w:color w:val="000000" w:themeColor="text1"/>
          <w:sz w:val="20"/>
          <w:szCs w:val="20"/>
          <w:lang w:val="en-US" w:eastAsia="nl-NL"/>
        </w:rPr>
      </w:pPr>
      <w:r w:rsidRPr="684E7886">
        <w:rPr>
          <w:rFonts w:ascii="Arial" w:eastAsia="Times New Roman" w:hAnsi="Arial" w:cs="Arial"/>
          <w:b/>
          <w:bCs/>
          <w:color w:val="000000" w:themeColor="text1"/>
          <w:sz w:val="20"/>
          <w:szCs w:val="20"/>
          <w:lang w:val="en-US" w:eastAsia="nl-NL"/>
        </w:rPr>
        <w:lastRenderedPageBreak/>
        <w:t>Chapter 6: Fraternities and sororities</w:t>
      </w:r>
    </w:p>
    <w:p w14:paraId="0D8F0737" w14:textId="77777777" w:rsidR="00087D54" w:rsidRPr="009B37F2" w:rsidRDefault="00087D54" w:rsidP="684E7886">
      <w:pPr>
        <w:spacing w:after="0"/>
        <w:ind w:left="708" w:hanging="708"/>
        <w:rPr>
          <w:rFonts w:ascii="Arial" w:hAnsi="Arial" w:cs="Arial"/>
          <w:color w:val="000000" w:themeColor="text1"/>
          <w:sz w:val="20"/>
          <w:szCs w:val="20"/>
          <w:lang w:val="en-US"/>
        </w:rPr>
      </w:pPr>
    </w:p>
    <w:p w14:paraId="43147351"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6.1</w:t>
      </w:r>
      <w:r w:rsidR="00087D54">
        <w:tab/>
      </w:r>
      <w:r w:rsidRPr="684E7886">
        <w:rPr>
          <w:rFonts w:ascii="Arial" w:eastAsia="Times New Roman" w:hAnsi="Arial" w:cs="Arial"/>
          <w:color w:val="000000" w:themeColor="text1"/>
          <w:sz w:val="20"/>
          <w:szCs w:val="20"/>
          <w:lang w:val="en-US" w:eastAsia="nl-NL"/>
        </w:rPr>
        <w:t>It is compulsory for fraternity/sorority members to be a member of Di-Et-Tri.</w:t>
      </w:r>
    </w:p>
    <w:p w14:paraId="0298B5F5"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37892F14" w14:textId="29C712BB"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6.2</w:t>
      </w:r>
      <w:r w:rsidR="00087D54">
        <w:tab/>
      </w:r>
      <w:r w:rsidRPr="684E7886">
        <w:rPr>
          <w:rFonts w:ascii="Arial" w:eastAsia="Times New Roman" w:hAnsi="Arial" w:cs="Arial"/>
          <w:color w:val="000000" w:themeColor="text1"/>
          <w:sz w:val="20"/>
          <w:szCs w:val="20"/>
          <w:lang w:val="en-US" w:eastAsia="nl-NL"/>
        </w:rPr>
        <w:t xml:space="preserve">Each fraternity/sorority must appoint a board, consisting at least of a president, secretary and treasurer. This board will </w:t>
      </w:r>
      <w:r w:rsidR="6B518C3A" w:rsidRPr="684E7886">
        <w:rPr>
          <w:rFonts w:ascii="Arial" w:eastAsia="Times New Roman" w:hAnsi="Arial" w:cs="Arial"/>
          <w:color w:val="000000" w:themeColor="text1"/>
          <w:sz w:val="20"/>
          <w:szCs w:val="20"/>
          <w:lang w:val="en-US" w:eastAsia="nl-NL"/>
        </w:rPr>
        <w:t>keep in</w:t>
      </w:r>
      <w:r w:rsidRPr="684E7886">
        <w:rPr>
          <w:rFonts w:ascii="Arial" w:eastAsia="Times New Roman" w:hAnsi="Arial" w:cs="Arial"/>
          <w:color w:val="000000" w:themeColor="text1"/>
          <w:sz w:val="20"/>
          <w:szCs w:val="20"/>
          <w:lang w:val="en-US" w:eastAsia="nl-NL"/>
        </w:rPr>
        <w:t xml:space="preserve"> contact with the board of Di-Et-Tri. The board of the fraternity/sorority must be known to the board of Di-Et-Tri. </w:t>
      </w:r>
    </w:p>
    <w:p w14:paraId="24DFD927"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3A9A7134" w14:textId="77777777"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6.3</w:t>
      </w:r>
      <w:r w:rsidR="00087D54">
        <w:tab/>
      </w:r>
      <w:r w:rsidRPr="684E7886">
        <w:rPr>
          <w:rFonts w:ascii="Arial" w:eastAsia="Times New Roman" w:hAnsi="Arial" w:cs="Arial"/>
          <w:color w:val="000000" w:themeColor="text1"/>
          <w:sz w:val="20"/>
          <w:szCs w:val="20"/>
          <w:lang w:val="en-US" w:eastAsia="nl-NL"/>
        </w:rPr>
        <w:t xml:space="preserve">A fraternity/sorority receives an amount of money to be determined from Di-Et-Tri for the introduction of new members of the fraternity/sorority. This amount will not be spent on alcohol. </w:t>
      </w:r>
    </w:p>
    <w:p w14:paraId="51F5AF08"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5948A943" w14:textId="2945209E" w:rsidR="00087D54" w:rsidRPr="0067724B" w:rsidRDefault="0D156240" w:rsidP="4650CF2A">
      <w:pPr>
        <w:spacing w:after="0" w:line="240" w:lineRule="auto"/>
        <w:ind w:left="705" w:hanging="705"/>
        <w:rPr>
          <w:rFonts w:ascii="Arial" w:eastAsia="Times New Roman" w:hAnsi="Arial" w:cs="Arial"/>
          <w:color w:val="FF0000"/>
          <w:sz w:val="20"/>
          <w:szCs w:val="20"/>
          <w:lang w:val="en-US" w:eastAsia="nl-NL"/>
        </w:rPr>
      </w:pPr>
      <w:r w:rsidRPr="4650CF2A">
        <w:rPr>
          <w:rFonts w:ascii="Arial" w:eastAsia="Times New Roman" w:hAnsi="Arial" w:cs="Arial"/>
          <w:color w:val="000000" w:themeColor="text1"/>
          <w:sz w:val="20"/>
          <w:szCs w:val="20"/>
          <w:lang w:val="en-US" w:eastAsia="nl-NL"/>
        </w:rPr>
        <w:t>6.4</w:t>
      </w:r>
      <w:r>
        <w:tab/>
      </w:r>
      <w:r w:rsidRPr="4650CF2A">
        <w:rPr>
          <w:rFonts w:ascii="Arial" w:eastAsia="Times New Roman" w:hAnsi="Arial" w:cs="Arial"/>
          <w:color w:val="000000" w:themeColor="text1"/>
          <w:sz w:val="20"/>
          <w:szCs w:val="20"/>
          <w:lang w:val="en-US" w:eastAsia="nl-NL"/>
        </w:rPr>
        <w:t>An acknowledged fraternity/sorority of Di-Et-Tri can make use of the resources of Di-Et-Tri concerning promotion of the fraternity/sorority. The board will not share data of their members with the fraternity/so</w:t>
      </w:r>
      <w:r w:rsidRPr="0067724B">
        <w:rPr>
          <w:rFonts w:ascii="Arial" w:eastAsia="Times New Roman" w:hAnsi="Arial" w:cs="Arial"/>
          <w:color w:val="000000" w:themeColor="text1"/>
          <w:sz w:val="20"/>
          <w:szCs w:val="20"/>
          <w:lang w:val="en-US" w:eastAsia="nl-NL"/>
        </w:rPr>
        <w:t>rority</w:t>
      </w:r>
      <w:r w:rsidR="326BC5EB" w:rsidRPr="00C27CF6">
        <w:rPr>
          <w:rFonts w:ascii="Arial" w:eastAsia="Times New Roman" w:hAnsi="Arial" w:cs="Arial"/>
          <w:sz w:val="20"/>
          <w:szCs w:val="20"/>
          <w:lang w:val="en-US" w:eastAsia="nl-NL"/>
        </w:rPr>
        <w:t>, except for the list of underaged mem</w:t>
      </w:r>
      <w:r w:rsidR="2F3F9746" w:rsidRPr="00C27CF6">
        <w:rPr>
          <w:rFonts w:ascii="Arial" w:eastAsia="Times New Roman" w:hAnsi="Arial" w:cs="Arial"/>
          <w:sz w:val="20"/>
          <w:szCs w:val="20"/>
          <w:lang w:val="en-US" w:eastAsia="nl-NL"/>
        </w:rPr>
        <w:t>b</w:t>
      </w:r>
      <w:r w:rsidR="326BC5EB" w:rsidRPr="00C27CF6">
        <w:rPr>
          <w:rFonts w:ascii="Arial" w:eastAsia="Times New Roman" w:hAnsi="Arial" w:cs="Arial"/>
          <w:sz w:val="20"/>
          <w:szCs w:val="20"/>
          <w:lang w:val="en-US" w:eastAsia="nl-NL"/>
        </w:rPr>
        <w:t>ers in case of applicable activities</w:t>
      </w:r>
      <w:r w:rsidR="4CB2BCEE" w:rsidRPr="00C27CF6">
        <w:rPr>
          <w:rFonts w:ascii="Arial" w:eastAsia="Times New Roman" w:hAnsi="Arial" w:cs="Arial"/>
          <w:sz w:val="20"/>
          <w:szCs w:val="20"/>
          <w:lang w:val="en-US" w:eastAsia="nl-NL"/>
        </w:rPr>
        <w:t xml:space="preserve">. The fraternity/sorority </w:t>
      </w:r>
      <w:r w:rsidR="1D714A5E" w:rsidRPr="00C27CF6">
        <w:rPr>
          <w:rFonts w:ascii="Arial" w:eastAsia="Times New Roman" w:hAnsi="Arial" w:cs="Arial"/>
          <w:sz w:val="20"/>
          <w:szCs w:val="20"/>
          <w:lang w:val="en-US" w:eastAsia="nl-NL"/>
        </w:rPr>
        <w:t xml:space="preserve">should delete the list of underaged members </w:t>
      </w:r>
      <w:r w:rsidR="77E91D3A" w:rsidRPr="00C27CF6">
        <w:rPr>
          <w:rFonts w:ascii="Arial" w:eastAsia="Times New Roman" w:hAnsi="Arial" w:cs="Arial"/>
          <w:sz w:val="20"/>
          <w:szCs w:val="20"/>
          <w:lang w:val="en-US" w:eastAsia="nl-NL"/>
        </w:rPr>
        <w:t xml:space="preserve">as soon as possible </w:t>
      </w:r>
      <w:r w:rsidR="1D714A5E" w:rsidRPr="00C27CF6">
        <w:rPr>
          <w:rFonts w:ascii="Arial" w:eastAsia="Times New Roman" w:hAnsi="Arial" w:cs="Arial"/>
          <w:sz w:val="20"/>
          <w:szCs w:val="20"/>
          <w:lang w:val="en-US" w:eastAsia="nl-NL"/>
        </w:rPr>
        <w:t>after the activity.</w:t>
      </w:r>
    </w:p>
    <w:p w14:paraId="539243A2" w14:textId="77777777" w:rsidR="00087D54" w:rsidRPr="009B37F2" w:rsidRDefault="00087D54" w:rsidP="0067724B">
      <w:pPr>
        <w:spacing w:after="0" w:line="240" w:lineRule="auto"/>
        <w:ind w:left="705" w:hanging="705"/>
        <w:rPr>
          <w:rFonts w:ascii="Arial" w:eastAsia="Times New Roman" w:hAnsi="Arial" w:cs="Arial"/>
          <w:color w:val="000000" w:themeColor="text1"/>
          <w:sz w:val="20"/>
          <w:szCs w:val="20"/>
          <w:lang w:val="en-US" w:eastAsia="nl-NL"/>
        </w:rPr>
      </w:pPr>
    </w:p>
    <w:p w14:paraId="2D3984F4" w14:textId="77777777"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6.5</w:t>
      </w:r>
      <w:r w:rsidR="00087D54">
        <w:tab/>
      </w:r>
      <w:r w:rsidRPr="684E7886">
        <w:rPr>
          <w:rFonts w:ascii="Arial" w:eastAsia="Times New Roman" w:hAnsi="Arial" w:cs="Arial"/>
          <w:color w:val="000000" w:themeColor="text1"/>
          <w:sz w:val="20"/>
          <w:szCs w:val="20"/>
          <w:lang w:val="en-US" w:eastAsia="nl-NL"/>
        </w:rPr>
        <w:t xml:space="preserve">Each fraternity/sorority needs to have a name, theme and logo, which connects the fraternity/sorority members with each other. </w:t>
      </w:r>
    </w:p>
    <w:p w14:paraId="12AE5C16" w14:textId="77777777" w:rsidR="00087D54" w:rsidRPr="009B37F2" w:rsidRDefault="00087D54" w:rsidP="684E7886">
      <w:pPr>
        <w:spacing w:after="0" w:line="240" w:lineRule="auto"/>
        <w:ind w:left="705" w:hanging="705"/>
        <w:rPr>
          <w:rFonts w:ascii="Arial" w:eastAsia="Times New Roman" w:hAnsi="Arial" w:cs="Arial"/>
          <w:color w:val="000000" w:themeColor="text1"/>
          <w:sz w:val="20"/>
          <w:szCs w:val="20"/>
          <w:lang w:val="en-US" w:eastAsia="nl-NL"/>
        </w:rPr>
      </w:pPr>
    </w:p>
    <w:p w14:paraId="460F6A7E" w14:textId="77777777"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6.6</w:t>
      </w:r>
      <w:r w:rsidR="00087D54">
        <w:tab/>
      </w:r>
      <w:r w:rsidRPr="684E7886">
        <w:rPr>
          <w:rFonts w:ascii="Arial" w:eastAsia="Times New Roman" w:hAnsi="Arial" w:cs="Arial"/>
          <w:color w:val="000000" w:themeColor="text1"/>
          <w:sz w:val="20"/>
          <w:szCs w:val="20"/>
          <w:lang w:val="en-US" w:eastAsia="nl-NL"/>
        </w:rPr>
        <w:t>Fraternities/sororities are expected to be present at the GMM with at least two persons per fraternity/sorority.</w:t>
      </w:r>
    </w:p>
    <w:p w14:paraId="58754DF2"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273C2584"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6.7</w:t>
      </w:r>
      <w:r w:rsidR="00087D54">
        <w:tab/>
      </w:r>
      <w:r w:rsidRPr="684E7886">
        <w:rPr>
          <w:rFonts w:ascii="Arial" w:eastAsia="Times New Roman" w:hAnsi="Arial" w:cs="Arial"/>
          <w:color w:val="000000" w:themeColor="text1"/>
          <w:sz w:val="20"/>
          <w:szCs w:val="20"/>
          <w:lang w:val="en-US" w:eastAsia="nl-NL"/>
        </w:rPr>
        <w:t xml:space="preserve">Fraternities/sororities are not covered by the liability of Di-Et-Tri. </w:t>
      </w:r>
    </w:p>
    <w:p w14:paraId="4978024F"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1BFD63DF" w14:textId="77777777"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w:t>
      </w:r>
      <w:r w:rsidR="00087D54">
        <w:tab/>
      </w:r>
      <w:r w:rsidRPr="684E7886">
        <w:rPr>
          <w:rFonts w:ascii="Arial" w:eastAsia="Times New Roman" w:hAnsi="Arial" w:cs="Arial"/>
          <w:color w:val="000000" w:themeColor="text1"/>
          <w:sz w:val="20"/>
          <w:szCs w:val="20"/>
          <w:lang w:val="en-US" w:eastAsia="nl-NL"/>
        </w:rPr>
        <w:t xml:space="preserve">All members of Di-Et-Tri can form a fraternity/sorority. For this, the following terms are involved: </w:t>
      </w:r>
    </w:p>
    <w:p w14:paraId="62ED2D50"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3FF044F5"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6.8.1</w:t>
      </w:r>
      <w:r w:rsidR="00087D54">
        <w:tab/>
      </w:r>
      <w:r w:rsidRPr="684E7886">
        <w:rPr>
          <w:rFonts w:ascii="Arial" w:eastAsia="Times New Roman" w:hAnsi="Arial" w:cs="Arial"/>
          <w:color w:val="000000" w:themeColor="text1"/>
          <w:sz w:val="20"/>
          <w:szCs w:val="20"/>
          <w:lang w:val="en-US" w:eastAsia="nl-NL"/>
        </w:rPr>
        <w:t xml:space="preserve">A fraternity/sorority in formation will consist of at least ten members of Di-Et-Tri. </w:t>
      </w:r>
      <w:r w:rsidR="00087D54">
        <w:br/>
      </w:r>
      <w:r w:rsidRPr="684E7886">
        <w:rPr>
          <w:rFonts w:ascii="Arial" w:eastAsia="Times New Roman" w:hAnsi="Arial" w:cs="Arial"/>
          <w:color w:val="000000" w:themeColor="text1"/>
          <w:sz w:val="20"/>
          <w:szCs w:val="20"/>
          <w:lang w:val="en-US" w:eastAsia="nl-NL"/>
        </w:rPr>
        <w:t xml:space="preserve"> </w:t>
      </w:r>
    </w:p>
    <w:p w14:paraId="7F923E3F"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6.8.2</w:t>
      </w:r>
      <w:r w:rsidR="00087D54">
        <w:tab/>
      </w:r>
      <w:r w:rsidRPr="684E7886">
        <w:rPr>
          <w:rFonts w:ascii="Arial" w:eastAsia="Times New Roman" w:hAnsi="Arial" w:cs="Arial"/>
          <w:color w:val="000000" w:themeColor="text1"/>
          <w:sz w:val="20"/>
          <w:szCs w:val="20"/>
          <w:lang w:val="en-US" w:eastAsia="nl-NL"/>
        </w:rPr>
        <w:t>Members of the fraternity/sorority will come from at least three different study years.</w:t>
      </w:r>
    </w:p>
    <w:p w14:paraId="286AEF86"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2973AC3E" w14:textId="77777777"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 xml:space="preserve">6.8.3 </w:t>
      </w:r>
      <w:r w:rsidR="00087D54">
        <w:tab/>
      </w:r>
      <w:r w:rsidRPr="684E7886">
        <w:rPr>
          <w:rFonts w:ascii="Arial" w:eastAsia="Times New Roman" w:hAnsi="Arial" w:cs="Arial"/>
          <w:color w:val="000000" w:themeColor="text1"/>
          <w:sz w:val="20"/>
          <w:szCs w:val="20"/>
          <w:lang w:val="en-US" w:eastAsia="nl-NL"/>
        </w:rPr>
        <w:t xml:space="preserve">A fraternity/sorority in formation will give a short presentation during the GMM in which they explain why they would like to form a fraternity/sorority. </w:t>
      </w:r>
    </w:p>
    <w:p w14:paraId="55A381B7"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7CB43659"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6.8.4</w:t>
      </w:r>
      <w:r w:rsidR="00087D54">
        <w:tab/>
      </w:r>
      <w:r w:rsidRPr="684E7886">
        <w:rPr>
          <w:rFonts w:ascii="Arial" w:eastAsia="Times New Roman" w:hAnsi="Arial" w:cs="Arial"/>
          <w:color w:val="000000" w:themeColor="text1"/>
          <w:sz w:val="20"/>
          <w:szCs w:val="20"/>
          <w:lang w:val="en-US" w:eastAsia="nl-NL"/>
        </w:rPr>
        <w:t xml:space="preserve">Fraternities/sororities should be acknowledged during the GMM with a majority of votes. </w:t>
      </w:r>
    </w:p>
    <w:p w14:paraId="2895F19D"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1B62E27D" w14:textId="77777777" w:rsidR="00087D54" w:rsidRPr="009B37F2" w:rsidRDefault="0D156240" w:rsidP="684E7886">
      <w:pPr>
        <w:spacing w:after="0" w:line="240" w:lineRule="auto"/>
        <w:ind w:left="708"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6.8.5</w:t>
      </w:r>
      <w:r w:rsidR="00087D54">
        <w:tab/>
      </w:r>
      <w:r w:rsidRPr="684E7886">
        <w:rPr>
          <w:rFonts w:ascii="Arial" w:eastAsia="Times New Roman" w:hAnsi="Arial" w:cs="Arial"/>
          <w:color w:val="000000" w:themeColor="text1"/>
          <w:sz w:val="20"/>
          <w:szCs w:val="20"/>
          <w:lang w:val="en-US" w:eastAsia="nl-NL"/>
        </w:rPr>
        <w:t>The fraternity/sorority in formation will offer a present to the board of Di-Et-Tri and presents to the currently acknowledged fraternities/sororities. This present will be offered prior to the voting at the GMM and will be characteristic for the new fraternity/sorority.</w:t>
      </w:r>
    </w:p>
    <w:p w14:paraId="3B978FB4"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4070D25E" w14:textId="77777777"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6.8.6</w:t>
      </w:r>
      <w:r w:rsidR="00087D54">
        <w:tab/>
      </w:r>
      <w:r w:rsidRPr="684E7886">
        <w:rPr>
          <w:rFonts w:ascii="Arial" w:eastAsia="Times New Roman" w:hAnsi="Arial" w:cs="Arial"/>
          <w:color w:val="000000" w:themeColor="text1"/>
          <w:sz w:val="20"/>
          <w:szCs w:val="20"/>
          <w:lang w:val="en-US" w:eastAsia="nl-NL"/>
        </w:rPr>
        <w:t>A fraternity/sorority in formation will organize an activity for the currently acknowledged fraternities/sororities of Di-Et-Tri.</w:t>
      </w:r>
    </w:p>
    <w:p w14:paraId="43434228"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064DC27D" w14:textId="77777777" w:rsidR="00087D54" w:rsidRPr="009B37F2" w:rsidRDefault="0D156240" w:rsidP="684E7886">
      <w:pPr>
        <w:spacing w:after="0" w:line="240" w:lineRule="auto"/>
        <w:ind w:left="705" w:hanging="705"/>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6.8.7</w:t>
      </w:r>
      <w:r w:rsidR="00087D54">
        <w:tab/>
      </w:r>
      <w:r w:rsidRPr="684E7886">
        <w:rPr>
          <w:rFonts w:ascii="Arial" w:eastAsia="Times New Roman" w:hAnsi="Arial" w:cs="Arial"/>
          <w:color w:val="000000" w:themeColor="text1"/>
          <w:sz w:val="20"/>
          <w:szCs w:val="20"/>
          <w:lang w:val="en-US" w:eastAsia="nl-NL"/>
        </w:rPr>
        <w:t>A fraternity/sorority in formation is not allowed to copy specific characteristics of the currently acknowledged fraternities/sororities, such as color, theme, name and logo.</w:t>
      </w:r>
    </w:p>
    <w:p w14:paraId="702AF399"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3AD02BA5" w14:textId="77777777" w:rsidR="00087D54" w:rsidRPr="009B37F2" w:rsidRDefault="0D156240" w:rsidP="684E7886">
      <w:p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6.9</w:t>
      </w:r>
      <w:r w:rsidR="00087D54">
        <w:tab/>
      </w:r>
      <w:r w:rsidRPr="684E7886">
        <w:rPr>
          <w:rFonts w:ascii="Arial" w:eastAsia="Times New Roman" w:hAnsi="Arial" w:cs="Arial"/>
          <w:color w:val="000000" w:themeColor="text1"/>
          <w:sz w:val="20"/>
          <w:szCs w:val="20"/>
          <w:lang w:val="en-US" w:eastAsia="nl-NL"/>
        </w:rPr>
        <w:t xml:space="preserve">Currently acknowledged fraternities/sororities: </w:t>
      </w:r>
    </w:p>
    <w:p w14:paraId="5F27248B"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7BB1CCE6" w14:textId="46E08853" w:rsidR="00087D54" w:rsidRPr="009B37F2" w:rsidRDefault="0D156240" w:rsidP="684E7886">
      <w:pPr>
        <w:spacing w:after="0" w:line="240" w:lineRule="auto"/>
        <w:ind w:left="697" w:hanging="697"/>
        <w:rPr>
          <w:rFonts w:ascii="Arial" w:eastAsia="Times New Roman" w:hAnsi="Arial" w:cs="Arial"/>
          <w:color w:val="000000" w:themeColor="text1"/>
          <w:sz w:val="20"/>
          <w:szCs w:val="20"/>
          <w:lang w:val="en-US" w:eastAsia="nl-NL"/>
        </w:rPr>
      </w:pPr>
      <w:r w:rsidRPr="2047B047">
        <w:rPr>
          <w:rFonts w:ascii="Arial" w:eastAsia="Times New Roman" w:hAnsi="Arial" w:cs="Arial"/>
          <w:color w:val="000000" w:themeColor="text1"/>
          <w:sz w:val="20"/>
          <w:szCs w:val="20"/>
          <w:lang w:val="en-US" w:eastAsia="nl-NL"/>
        </w:rPr>
        <w:t>6.9.1</w:t>
      </w:r>
      <w:r>
        <w:tab/>
      </w:r>
      <w:proofErr w:type="spellStart"/>
      <w:r w:rsidRPr="2047B047">
        <w:rPr>
          <w:rFonts w:ascii="Arial" w:eastAsia="Times New Roman" w:hAnsi="Arial" w:cs="Arial"/>
          <w:color w:val="000000" w:themeColor="text1"/>
          <w:sz w:val="20"/>
          <w:szCs w:val="20"/>
          <w:lang w:val="en-US" w:eastAsia="nl-NL"/>
        </w:rPr>
        <w:t>Damesdispuut</w:t>
      </w:r>
      <w:proofErr w:type="spellEnd"/>
      <w:r w:rsidRPr="2047B047">
        <w:rPr>
          <w:rFonts w:ascii="Arial" w:eastAsia="Times New Roman" w:hAnsi="Arial" w:cs="Arial"/>
          <w:color w:val="000000" w:themeColor="text1"/>
          <w:sz w:val="20"/>
          <w:szCs w:val="20"/>
          <w:lang w:val="en-US" w:eastAsia="nl-NL"/>
        </w:rPr>
        <w:t xml:space="preserve"> Dionysos</w:t>
      </w:r>
      <w:r>
        <w:br/>
      </w:r>
      <w:proofErr w:type="spellStart"/>
      <w:r w:rsidRPr="2047B047">
        <w:rPr>
          <w:rFonts w:ascii="Arial" w:eastAsia="Times New Roman" w:hAnsi="Arial" w:cs="Arial"/>
          <w:color w:val="000000" w:themeColor="text1"/>
          <w:sz w:val="20"/>
          <w:szCs w:val="20"/>
          <w:lang w:val="en-US" w:eastAsia="nl-NL"/>
        </w:rPr>
        <w:t>Dionysos</w:t>
      </w:r>
      <w:proofErr w:type="spellEnd"/>
      <w:r w:rsidRPr="2047B047">
        <w:rPr>
          <w:rFonts w:ascii="Arial" w:eastAsia="Times New Roman" w:hAnsi="Arial" w:cs="Arial"/>
          <w:color w:val="000000" w:themeColor="text1"/>
          <w:sz w:val="20"/>
          <w:szCs w:val="20"/>
          <w:lang w:val="en-US" w:eastAsia="nl-NL"/>
        </w:rPr>
        <w:t xml:space="preserve"> consists of only</w:t>
      </w:r>
      <w:r w:rsidR="409846B4" w:rsidRPr="2047B047">
        <w:rPr>
          <w:rFonts w:ascii="Arial" w:eastAsia="Times New Roman" w:hAnsi="Arial" w:cs="Arial"/>
          <w:color w:val="000000" w:themeColor="text1"/>
          <w:sz w:val="20"/>
          <w:szCs w:val="20"/>
          <w:lang w:val="en-US" w:eastAsia="nl-NL"/>
        </w:rPr>
        <w:t xml:space="preserve"> </w:t>
      </w:r>
      <w:r w:rsidR="20426A0A" w:rsidRPr="2047B047">
        <w:rPr>
          <w:rFonts w:ascii="Arial" w:eastAsia="Times New Roman" w:hAnsi="Arial" w:cs="Arial"/>
          <w:color w:val="000000" w:themeColor="text1"/>
          <w:sz w:val="20"/>
          <w:szCs w:val="20"/>
          <w:lang w:val="en-US" w:eastAsia="nl-NL"/>
        </w:rPr>
        <w:t>members of the female gender or members who identify with the female gender</w:t>
      </w:r>
      <w:r w:rsidRPr="2047B047">
        <w:rPr>
          <w:rFonts w:ascii="Arial" w:eastAsia="Times New Roman" w:hAnsi="Arial" w:cs="Arial"/>
          <w:color w:val="000000" w:themeColor="text1"/>
          <w:sz w:val="20"/>
          <w:szCs w:val="20"/>
          <w:lang w:val="en-US" w:eastAsia="nl-NL"/>
        </w:rPr>
        <w:t xml:space="preserve">. </w:t>
      </w:r>
      <w:r w:rsidRPr="2047B047">
        <w:rPr>
          <w:rFonts w:ascii="Arial" w:eastAsia="Times New Roman" w:hAnsi="Arial" w:cs="Arial"/>
          <w:color w:val="000000" w:themeColor="text1"/>
          <w:sz w:val="20"/>
          <w:szCs w:val="20"/>
          <w:lang w:eastAsia="nl-NL"/>
        </w:rPr>
        <w:t xml:space="preserve">The </w:t>
      </w:r>
      <w:proofErr w:type="spellStart"/>
      <w:r w:rsidRPr="2047B047">
        <w:rPr>
          <w:rFonts w:ascii="Arial" w:eastAsia="Times New Roman" w:hAnsi="Arial" w:cs="Arial"/>
          <w:color w:val="000000" w:themeColor="text1"/>
          <w:sz w:val="20"/>
          <w:szCs w:val="20"/>
          <w:lang w:eastAsia="nl-NL"/>
        </w:rPr>
        <w:t>colors</w:t>
      </w:r>
      <w:proofErr w:type="spellEnd"/>
      <w:r w:rsidRPr="2047B047">
        <w:rPr>
          <w:rFonts w:ascii="Arial" w:eastAsia="Times New Roman" w:hAnsi="Arial" w:cs="Arial"/>
          <w:color w:val="000000" w:themeColor="text1"/>
          <w:sz w:val="20"/>
          <w:szCs w:val="20"/>
          <w:lang w:eastAsia="nl-NL"/>
        </w:rPr>
        <w:t xml:space="preserve"> of Dionysos are blue and white. </w:t>
      </w:r>
      <w:r w:rsidRPr="2047B047">
        <w:rPr>
          <w:rFonts w:ascii="Arial" w:eastAsia="Times New Roman" w:hAnsi="Arial" w:cs="Arial"/>
          <w:color w:val="000000" w:themeColor="text1"/>
          <w:sz w:val="20"/>
          <w:szCs w:val="20"/>
          <w:lang w:val="en-US" w:eastAsia="nl-NL"/>
        </w:rPr>
        <w:t xml:space="preserve">The sorority is based on the Greek mythology about Dionysos. </w:t>
      </w:r>
    </w:p>
    <w:p w14:paraId="6F0E7CAD" w14:textId="3ABB1938" w:rsidR="00087D54" w:rsidRPr="009B37F2" w:rsidRDefault="00087D54" w:rsidP="684E7886">
      <w:pPr>
        <w:spacing w:after="160" w:line="259" w:lineRule="auto"/>
        <w:rPr>
          <w:rFonts w:ascii="Arial" w:eastAsia="Times New Roman" w:hAnsi="Arial" w:cs="Arial"/>
          <w:color w:val="000000" w:themeColor="text1"/>
          <w:sz w:val="20"/>
          <w:szCs w:val="20"/>
          <w:lang w:val="en-US" w:eastAsia="nl-NL"/>
        </w:rPr>
      </w:pPr>
      <w:r w:rsidRPr="684E7886">
        <w:rPr>
          <w:rFonts w:eastAsia="Times New Roman" w:cs="Arial"/>
          <w:color w:val="000000" w:themeColor="text1"/>
          <w:sz w:val="20"/>
          <w:szCs w:val="20"/>
          <w:lang w:val="en-US"/>
        </w:rPr>
        <w:br w:type="page"/>
      </w:r>
    </w:p>
    <w:p w14:paraId="19D1F30F" w14:textId="77777777" w:rsidR="00087D54" w:rsidRPr="009B37F2" w:rsidRDefault="0D156240" w:rsidP="684E7886">
      <w:pPr>
        <w:spacing w:after="0"/>
        <w:rPr>
          <w:rFonts w:ascii="Arial" w:hAnsi="Arial" w:cs="Arial"/>
          <w:b/>
          <w:bCs/>
          <w:color w:val="000000" w:themeColor="text1"/>
          <w:sz w:val="20"/>
          <w:szCs w:val="20"/>
          <w:lang w:val="en-US"/>
        </w:rPr>
      </w:pPr>
      <w:r w:rsidRPr="684E7886">
        <w:rPr>
          <w:rFonts w:ascii="Arial" w:hAnsi="Arial" w:cs="Arial"/>
          <w:b/>
          <w:bCs/>
          <w:color w:val="000000" w:themeColor="text1"/>
          <w:sz w:val="20"/>
          <w:szCs w:val="20"/>
        </w:rPr>
        <w:lastRenderedPageBreak/>
        <w:t>Chapter 7: Sponsoring</w:t>
      </w:r>
    </w:p>
    <w:p w14:paraId="266643D1" w14:textId="77777777" w:rsidR="00087D54" w:rsidRPr="009B37F2" w:rsidRDefault="00087D54" w:rsidP="684E7886">
      <w:pPr>
        <w:spacing w:after="0"/>
        <w:rPr>
          <w:b/>
          <w:bCs/>
          <w:color w:val="000000" w:themeColor="text1"/>
          <w:sz w:val="20"/>
          <w:szCs w:val="20"/>
          <w:lang w:val="en-US"/>
        </w:rPr>
      </w:pPr>
    </w:p>
    <w:p w14:paraId="3C4479B3" w14:textId="31639757" w:rsidR="00087D54" w:rsidRPr="009B37F2" w:rsidRDefault="0D156240" w:rsidP="684E7886">
      <w:pPr>
        <w:pStyle w:val="Lijstalinea"/>
        <w:numPr>
          <w:ilvl w:val="1"/>
          <w:numId w:val="14"/>
        </w:numPr>
        <w:spacing w:after="0" w:line="240" w:lineRule="auto"/>
        <w:rPr>
          <w:rFonts w:ascii="Arial" w:eastAsiaTheme="majorEastAsia" w:hAnsi="Arial" w:cs="Arial"/>
          <w:color w:val="000000" w:themeColor="text1"/>
          <w:sz w:val="20"/>
          <w:szCs w:val="20"/>
          <w:lang w:val="en-US" w:eastAsia="nl-NL"/>
        </w:rPr>
      </w:pPr>
      <w:r w:rsidRPr="684E7886">
        <w:rPr>
          <w:rFonts w:ascii="Arial" w:eastAsiaTheme="majorEastAsia" w:hAnsi="Arial" w:cs="Arial"/>
          <w:color w:val="000000" w:themeColor="text1"/>
          <w:sz w:val="20"/>
          <w:szCs w:val="20"/>
          <w:lang w:eastAsia="nl-NL"/>
        </w:rPr>
        <w:t>    </w:t>
      </w:r>
      <w:r w:rsidR="00087D54">
        <w:tab/>
      </w:r>
      <w:r w:rsidRPr="684E7886">
        <w:rPr>
          <w:rFonts w:ascii="Arial" w:eastAsiaTheme="majorEastAsia" w:hAnsi="Arial" w:cs="Arial"/>
          <w:color w:val="000000" w:themeColor="text1"/>
          <w:sz w:val="20"/>
          <w:szCs w:val="20"/>
          <w:lang w:eastAsia="nl-NL"/>
        </w:rPr>
        <w:t>Sponsorship concerns:</w:t>
      </w:r>
    </w:p>
    <w:p w14:paraId="5CAA1601" w14:textId="77777777" w:rsidR="00087D54" w:rsidRPr="009B37F2" w:rsidRDefault="0D156240" w:rsidP="684E7886">
      <w:pPr>
        <w:pStyle w:val="Lijstalinea"/>
        <w:numPr>
          <w:ilvl w:val="0"/>
          <w:numId w:val="13"/>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Receiving currency </w:t>
      </w:r>
    </w:p>
    <w:p w14:paraId="011DE000" w14:textId="4BF04C40" w:rsidR="00087D54" w:rsidRPr="009B37F2" w:rsidRDefault="0D156240" w:rsidP="684E7886">
      <w:pPr>
        <w:pStyle w:val="Lijstalinea"/>
        <w:numPr>
          <w:ilvl w:val="0"/>
          <w:numId w:val="13"/>
        </w:numPr>
        <w:spacing w:after="0" w:line="240" w:lineRule="auto"/>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Receiving goods in kind   </w:t>
      </w:r>
    </w:p>
    <w:p w14:paraId="722700E4" w14:textId="77777777" w:rsidR="00087D54" w:rsidRPr="009B37F2" w:rsidRDefault="00087D54" w:rsidP="684E7886">
      <w:pPr>
        <w:spacing w:after="0" w:line="240" w:lineRule="auto"/>
        <w:rPr>
          <w:rFonts w:ascii="Arial" w:eastAsia="Times New Roman" w:hAnsi="Arial" w:cs="Arial"/>
          <w:color w:val="000000" w:themeColor="text1"/>
          <w:sz w:val="20"/>
          <w:szCs w:val="20"/>
          <w:lang w:val="en-US" w:eastAsia="nl-NL"/>
        </w:rPr>
      </w:pPr>
    </w:p>
    <w:p w14:paraId="5D5A2111" w14:textId="015263E2" w:rsidR="00087D54" w:rsidRPr="009B37F2" w:rsidRDefault="24EFFEB8" w:rsidP="2E9F333B">
      <w:pPr>
        <w:pStyle w:val="Geenafstand"/>
        <w:ind w:left="720" w:hanging="720"/>
        <w:rPr>
          <w:rFonts w:eastAsia="Times New Roman" w:cs="Arial"/>
          <w:color w:val="000000" w:themeColor="text1"/>
          <w:sz w:val="20"/>
          <w:szCs w:val="20"/>
          <w:lang w:val="en-US"/>
        </w:rPr>
      </w:pPr>
      <w:r w:rsidRPr="2E9F333B">
        <w:rPr>
          <w:rFonts w:eastAsia="Times New Roman" w:cs="Arial"/>
          <w:sz w:val="20"/>
          <w:szCs w:val="20"/>
          <w:lang w:val="en-US"/>
        </w:rPr>
        <w:t>7.2     </w:t>
      </w:r>
      <w:r w:rsidR="0A55ED6D">
        <w:tab/>
      </w:r>
      <w:r w:rsidRPr="2E9F333B">
        <w:rPr>
          <w:rFonts w:eastAsia="Times New Roman" w:cs="Arial"/>
          <w:sz w:val="20"/>
          <w:szCs w:val="20"/>
          <w:lang w:val="en-US"/>
        </w:rPr>
        <w:t>Sponsoring is arranged by or via the board. Committees are not authorized to seek sponsors for their activities on their own</w:t>
      </w:r>
      <w:r w:rsidR="5F727A1C" w:rsidRPr="2E9F333B">
        <w:rPr>
          <w:rFonts w:eastAsia="Times New Roman" w:cs="Arial"/>
          <w:sz w:val="20"/>
          <w:szCs w:val="20"/>
          <w:lang w:val="en-US"/>
        </w:rPr>
        <w:t xml:space="preserve">, with the exception of the </w:t>
      </w:r>
      <w:proofErr w:type="spellStart"/>
      <w:r w:rsidR="5CD30529" w:rsidRPr="2E9F333B">
        <w:rPr>
          <w:rFonts w:eastAsia="Times New Roman" w:cs="Arial"/>
          <w:sz w:val="20"/>
          <w:szCs w:val="20"/>
          <w:lang w:val="en-US"/>
        </w:rPr>
        <w:t>Almanakcie</w:t>
      </w:r>
      <w:proofErr w:type="spellEnd"/>
      <w:r w:rsidR="5CD30529" w:rsidRPr="2E9F333B">
        <w:rPr>
          <w:rFonts w:eastAsia="Times New Roman" w:cs="Arial"/>
          <w:sz w:val="20"/>
          <w:szCs w:val="20"/>
          <w:lang w:val="en-US"/>
        </w:rPr>
        <w:t xml:space="preserve">, the </w:t>
      </w:r>
      <w:proofErr w:type="spellStart"/>
      <w:r w:rsidR="5F727A1C" w:rsidRPr="2E9F333B">
        <w:rPr>
          <w:rFonts w:eastAsia="Times New Roman" w:cs="Arial"/>
          <w:sz w:val="20"/>
          <w:szCs w:val="20"/>
          <w:lang w:val="en-US"/>
        </w:rPr>
        <w:t>Lustrumcie</w:t>
      </w:r>
      <w:proofErr w:type="spellEnd"/>
      <w:r w:rsidR="5F727A1C" w:rsidRPr="2E9F333B">
        <w:rPr>
          <w:rFonts w:eastAsia="Times New Roman" w:cs="Arial"/>
          <w:sz w:val="20"/>
          <w:szCs w:val="20"/>
          <w:lang w:val="en-US"/>
        </w:rPr>
        <w:t xml:space="preserve"> </w:t>
      </w:r>
      <w:r w:rsidR="4A5CC055" w:rsidRPr="2E9F333B">
        <w:rPr>
          <w:rFonts w:eastAsia="Times New Roman" w:cs="Arial"/>
          <w:sz w:val="20"/>
          <w:szCs w:val="20"/>
          <w:lang w:val="en-US"/>
        </w:rPr>
        <w:t>the</w:t>
      </w:r>
      <w:r w:rsidR="3CF0C8FD" w:rsidRPr="2E9F333B">
        <w:rPr>
          <w:rFonts w:eastAsia="Times New Roman" w:cs="Arial"/>
          <w:sz w:val="20"/>
          <w:szCs w:val="20"/>
          <w:lang w:val="en-US"/>
        </w:rPr>
        <w:t xml:space="preserve"> </w:t>
      </w:r>
      <w:proofErr w:type="spellStart"/>
      <w:r w:rsidR="5F727A1C" w:rsidRPr="2E9F333B">
        <w:rPr>
          <w:rFonts w:eastAsia="Times New Roman" w:cs="Arial"/>
          <w:sz w:val="20"/>
          <w:szCs w:val="20"/>
          <w:lang w:val="en-US"/>
        </w:rPr>
        <w:t>Symposiumcie</w:t>
      </w:r>
      <w:proofErr w:type="spellEnd"/>
      <w:r w:rsidR="2D3BD239" w:rsidRPr="2E9F333B">
        <w:rPr>
          <w:rFonts w:eastAsia="Times New Roman" w:cs="Arial"/>
          <w:sz w:val="20"/>
          <w:szCs w:val="20"/>
          <w:lang w:val="en-US"/>
        </w:rPr>
        <w:t xml:space="preserve"> and the </w:t>
      </w:r>
      <w:proofErr w:type="spellStart"/>
      <w:r w:rsidR="2D3BD239" w:rsidRPr="2E9F333B">
        <w:rPr>
          <w:rFonts w:eastAsia="Times New Roman" w:cs="Arial"/>
          <w:sz w:val="20"/>
          <w:szCs w:val="20"/>
          <w:lang w:val="en-US"/>
        </w:rPr>
        <w:t>Batacie</w:t>
      </w:r>
      <w:proofErr w:type="spellEnd"/>
      <w:r w:rsidR="5F727A1C" w:rsidRPr="2E9F333B">
        <w:rPr>
          <w:rFonts w:eastAsia="Times New Roman" w:cs="Arial"/>
          <w:sz w:val="20"/>
          <w:szCs w:val="20"/>
          <w:lang w:val="en-US"/>
        </w:rPr>
        <w:t>, they may look for sponsors themselves (however, the board must sign the contracts)</w:t>
      </w:r>
      <w:r w:rsidRPr="2E9F333B">
        <w:rPr>
          <w:rFonts w:eastAsia="Times New Roman" w:cs="Arial"/>
          <w:sz w:val="20"/>
          <w:szCs w:val="20"/>
          <w:lang w:val="en-US"/>
        </w:rPr>
        <w:t>. See also article 5.16.  </w:t>
      </w:r>
    </w:p>
    <w:p w14:paraId="65B36051" w14:textId="77777777" w:rsidR="00087D54" w:rsidRPr="009B37F2" w:rsidRDefault="00087D54" w:rsidP="684E7886">
      <w:pPr>
        <w:spacing w:after="0" w:line="240" w:lineRule="auto"/>
        <w:rPr>
          <w:rFonts w:ascii="Arial" w:hAnsi="Arial" w:cs="Arial"/>
          <w:color w:val="000000" w:themeColor="text1"/>
          <w:sz w:val="20"/>
          <w:szCs w:val="20"/>
          <w:lang w:val="en-US"/>
        </w:rPr>
      </w:pPr>
    </w:p>
    <w:p w14:paraId="2D82E6C8" w14:textId="6B83884D"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val="en-US" w:eastAsia="nl-NL"/>
        </w:rPr>
        <w:t xml:space="preserve">7.3 </w:t>
      </w:r>
      <w:r w:rsidR="00087D54">
        <w:tab/>
      </w:r>
      <w:r w:rsidRPr="684E7886">
        <w:rPr>
          <w:rFonts w:ascii="Arial" w:eastAsia="Times New Roman" w:hAnsi="Arial" w:cs="Arial"/>
          <w:color w:val="000000" w:themeColor="text1"/>
          <w:sz w:val="20"/>
          <w:szCs w:val="20"/>
          <w:lang w:val="en-US" w:eastAsia="nl-NL"/>
        </w:rPr>
        <w:t xml:space="preserve">The association can be sponsored for a period of time or per activity. A period of time can include one or more years. In case of sponsorship for a period of time, the board offers the sponsor a sponsor report. </w:t>
      </w:r>
      <w:r w:rsidR="28B0022C" w:rsidRPr="684E7886">
        <w:rPr>
          <w:rFonts w:ascii="Arial" w:eastAsia="Times New Roman" w:hAnsi="Arial" w:cs="Arial"/>
          <w:color w:val="000000" w:themeColor="text1"/>
          <w:sz w:val="20"/>
          <w:szCs w:val="20"/>
          <w:lang w:val="en-US" w:eastAsia="nl-NL"/>
        </w:rPr>
        <w:t xml:space="preserve">The sponsor pays per opportunity for promotion a beforehand discussed sponsored amount. </w:t>
      </w:r>
      <w:r w:rsidR="78C79B8C" w:rsidRPr="684E7886">
        <w:rPr>
          <w:rFonts w:ascii="Arial" w:eastAsia="Times New Roman" w:hAnsi="Arial" w:cs="Arial"/>
          <w:color w:val="000000" w:themeColor="text1"/>
          <w:sz w:val="20"/>
          <w:szCs w:val="20"/>
          <w:lang w:val="en-US" w:eastAsia="nl-NL"/>
        </w:rPr>
        <w:t xml:space="preserve">If desired, sponsoring in kind is also possible. </w:t>
      </w:r>
    </w:p>
    <w:p w14:paraId="11DC5AF4" w14:textId="77777777" w:rsidR="00087D54" w:rsidRPr="009B37F2" w:rsidRDefault="00087D54" w:rsidP="684E7886">
      <w:pPr>
        <w:spacing w:after="0" w:line="240" w:lineRule="auto"/>
        <w:ind w:left="700" w:hanging="700"/>
        <w:rPr>
          <w:rFonts w:ascii="Arial" w:eastAsia="Times New Roman" w:hAnsi="Arial" w:cs="Arial"/>
          <w:color w:val="000000" w:themeColor="text1"/>
          <w:sz w:val="20"/>
          <w:szCs w:val="20"/>
          <w:lang w:val="en-US" w:eastAsia="nl-NL"/>
        </w:rPr>
      </w:pPr>
    </w:p>
    <w:p w14:paraId="4D9A0361" w14:textId="67483424" w:rsidR="00087D54" w:rsidRPr="009B37F2" w:rsidRDefault="0D156240" w:rsidP="684E7886">
      <w:pPr>
        <w:spacing w:after="0" w:line="240" w:lineRule="auto"/>
        <w:ind w:left="700" w:hanging="700"/>
        <w:rPr>
          <w:rFonts w:ascii="Arial" w:eastAsia="Times New Roman" w:hAnsi="Arial" w:cs="Arial"/>
          <w:color w:val="000000" w:themeColor="text1"/>
          <w:sz w:val="20"/>
          <w:szCs w:val="20"/>
          <w:lang w:val="en-US" w:eastAsia="nl-NL"/>
        </w:rPr>
      </w:pPr>
      <w:r w:rsidRPr="684E7886">
        <w:rPr>
          <w:rFonts w:ascii="Arial" w:eastAsia="Times New Roman" w:hAnsi="Arial" w:cs="Arial"/>
          <w:color w:val="000000" w:themeColor="text1"/>
          <w:sz w:val="20"/>
          <w:szCs w:val="20"/>
          <w:lang w:eastAsia="nl-NL"/>
        </w:rPr>
        <w:t xml:space="preserve">7.4 </w:t>
      </w:r>
      <w:r w:rsidR="00087D54">
        <w:tab/>
      </w:r>
      <w:r w:rsidRPr="684E7886">
        <w:rPr>
          <w:rFonts w:ascii="Arial" w:eastAsia="Times New Roman" w:hAnsi="Arial" w:cs="Arial"/>
          <w:color w:val="000000" w:themeColor="text1"/>
          <w:sz w:val="20"/>
          <w:szCs w:val="20"/>
          <w:lang w:eastAsia="nl-NL"/>
        </w:rPr>
        <w:t xml:space="preserve">Money left over from a sponsorship goes to the association. </w:t>
      </w:r>
      <w:r w:rsidR="78C79B8C" w:rsidRPr="684E7886">
        <w:rPr>
          <w:rFonts w:ascii="Arial" w:eastAsia="Times New Roman" w:hAnsi="Arial" w:cs="Arial"/>
          <w:color w:val="000000" w:themeColor="text1"/>
          <w:sz w:val="20"/>
          <w:szCs w:val="20"/>
          <w:lang w:eastAsia="nl-NL"/>
        </w:rPr>
        <w:t xml:space="preserve">The board includes this money in the budget and redistributes it within the association. </w:t>
      </w:r>
      <w:r w:rsidRPr="684E7886">
        <w:rPr>
          <w:rFonts w:ascii="Arial" w:eastAsia="Times New Roman" w:hAnsi="Arial" w:cs="Arial"/>
          <w:color w:val="000000" w:themeColor="text1"/>
          <w:sz w:val="20"/>
          <w:szCs w:val="20"/>
          <w:lang w:eastAsia="nl-NL"/>
        </w:rPr>
        <w:t>Under no circumstances does sponsor money benefit an individual member.</w:t>
      </w:r>
    </w:p>
    <w:p w14:paraId="288077AE" w14:textId="77777777" w:rsidR="00087D54" w:rsidRPr="009B37F2" w:rsidRDefault="00087D54" w:rsidP="684E7886">
      <w:pPr>
        <w:pStyle w:val="Geenafstand"/>
        <w:ind w:left="720" w:hanging="720"/>
        <w:rPr>
          <w:rFonts w:eastAsia="Times New Roman" w:cs="Arial"/>
          <w:color w:val="000000" w:themeColor="text1"/>
          <w:sz w:val="20"/>
          <w:szCs w:val="20"/>
          <w:lang w:val="en-US"/>
        </w:rPr>
      </w:pPr>
    </w:p>
    <w:p w14:paraId="4DAC844A" w14:textId="77777777" w:rsidR="00087D54" w:rsidRPr="009B37F2" w:rsidRDefault="00087D54" w:rsidP="684E7886">
      <w:pPr>
        <w:spacing w:after="0" w:line="259" w:lineRule="auto"/>
        <w:rPr>
          <w:rFonts w:cs="Arial"/>
          <w:color w:val="000000" w:themeColor="text1"/>
          <w:sz w:val="20"/>
          <w:szCs w:val="20"/>
          <w:lang w:val="en-US"/>
        </w:rPr>
      </w:pPr>
    </w:p>
    <w:sectPr w:rsidR="00087D54" w:rsidRPr="009B3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1B5B"/>
    <w:multiLevelType w:val="hybridMultilevel"/>
    <w:tmpl w:val="C040FC54"/>
    <w:lvl w:ilvl="0" w:tplc="08090019">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056C2FC5"/>
    <w:multiLevelType w:val="hybridMultilevel"/>
    <w:tmpl w:val="9BDA8B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65133E1"/>
    <w:multiLevelType w:val="hybridMultilevel"/>
    <w:tmpl w:val="1A404B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9293225"/>
    <w:multiLevelType w:val="hybridMultilevel"/>
    <w:tmpl w:val="E9A60F08"/>
    <w:lvl w:ilvl="0" w:tplc="04130019">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4" w15:restartNumberingAfterBreak="0">
    <w:nsid w:val="357F14F7"/>
    <w:multiLevelType w:val="hybridMultilevel"/>
    <w:tmpl w:val="DA82443A"/>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5" w15:restartNumberingAfterBreak="0">
    <w:nsid w:val="39786FC9"/>
    <w:multiLevelType w:val="hybridMultilevel"/>
    <w:tmpl w:val="85489B30"/>
    <w:lvl w:ilvl="0" w:tplc="D3FA9FC6">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F2D64D7"/>
    <w:multiLevelType w:val="singleLevel"/>
    <w:tmpl w:val="B18CDD26"/>
    <w:lvl w:ilvl="0">
      <w:start w:val="1"/>
      <w:numFmt w:val="lowerLetter"/>
      <w:lvlText w:val="%1."/>
      <w:lvlJc w:val="left"/>
      <w:pPr>
        <w:tabs>
          <w:tab w:val="num" w:pos="1065"/>
        </w:tabs>
        <w:ind w:left="1065" w:hanging="360"/>
      </w:pPr>
      <w:rPr>
        <w:rFonts w:hint="default"/>
      </w:rPr>
    </w:lvl>
  </w:abstractNum>
  <w:abstractNum w:abstractNumId="7" w15:restartNumberingAfterBreak="0">
    <w:nsid w:val="3FC35247"/>
    <w:multiLevelType w:val="hybridMultilevel"/>
    <w:tmpl w:val="87A8E1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4B142E0"/>
    <w:multiLevelType w:val="multilevel"/>
    <w:tmpl w:val="907E99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9C02C9"/>
    <w:multiLevelType w:val="hybridMultilevel"/>
    <w:tmpl w:val="F1A29C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4236DD6"/>
    <w:multiLevelType w:val="multilevel"/>
    <w:tmpl w:val="EAE04B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7414C9"/>
    <w:multiLevelType w:val="hybridMultilevel"/>
    <w:tmpl w:val="41328F84"/>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677B3536"/>
    <w:multiLevelType w:val="hybridMultilevel"/>
    <w:tmpl w:val="2CDE950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6E8B269C"/>
    <w:multiLevelType w:val="hybridMultilevel"/>
    <w:tmpl w:val="D840A62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00B2F28"/>
    <w:multiLevelType w:val="hybridMultilevel"/>
    <w:tmpl w:val="9E7C7C3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15:restartNumberingAfterBreak="0">
    <w:nsid w:val="72336617"/>
    <w:multiLevelType w:val="hybridMultilevel"/>
    <w:tmpl w:val="AEB2673C"/>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16cid:durableId="941570251">
    <w:abstractNumId w:val="6"/>
  </w:num>
  <w:num w:numId="2" w16cid:durableId="113599932">
    <w:abstractNumId w:val="10"/>
  </w:num>
  <w:num w:numId="3" w16cid:durableId="872764378">
    <w:abstractNumId w:val="11"/>
  </w:num>
  <w:num w:numId="4" w16cid:durableId="1431512324">
    <w:abstractNumId w:val="3"/>
  </w:num>
  <w:num w:numId="5" w16cid:durableId="1221554480">
    <w:abstractNumId w:val="5"/>
  </w:num>
  <w:num w:numId="6" w16cid:durableId="322701311">
    <w:abstractNumId w:val="14"/>
  </w:num>
  <w:num w:numId="7" w16cid:durableId="168562007">
    <w:abstractNumId w:val="1"/>
  </w:num>
  <w:num w:numId="8" w16cid:durableId="694304504">
    <w:abstractNumId w:val="7"/>
  </w:num>
  <w:num w:numId="9" w16cid:durableId="2133863864">
    <w:abstractNumId w:val="2"/>
  </w:num>
  <w:num w:numId="10" w16cid:durableId="1260485078">
    <w:abstractNumId w:val="9"/>
  </w:num>
  <w:num w:numId="11" w16cid:durableId="1128813241">
    <w:abstractNumId w:val="13"/>
  </w:num>
  <w:num w:numId="12" w16cid:durableId="653294783">
    <w:abstractNumId w:val="15"/>
  </w:num>
  <w:num w:numId="13" w16cid:durableId="498544600">
    <w:abstractNumId w:val="12"/>
  </w:num>
  <w:num w:numId="14" w16cid:durableId="533613299">
    <w:abstractNumId w:val="8"/>
  </w:num>
  <w:num w:numId="15" w16cid:durableId="1511721227">
    <w:abstractNumId w:val="4"/>
  </w:num>
  <w:num w:numId="16" w16cid:durableId="85218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81"/>
    <w:rsid w:val="00087D54"/>
    <w:rsid w:val="000B3804"/>
    <w:rsid w:val="000D4E89"/>
    <w:rsid w:val="0011576E"/>
    <w:rsid w:val="00116323"/>
    <w:rsid w:val="00160765"/>
    <w:rsid w:val="0019FB6E"/>
    <w:rsid w:val="001B5DD2"/>
    <w:rsid w:val="001E1A78"/>
    <w:rsid w:val="001FFC3A"/>
    <w:rsid w:val="00227139"/>
    <w:rsid w:val="00344C81"/>
    <w:rsid w:val="0036429F"/>
    <w:rsid w:val="00423D48"/>
    <w:rsid w:val="004D6F5F"/>
    <w:rsid w:val="005418B7"/>
    <w:rsid w:val="005732E5"/>
    <w:rsid w:val="0063215A"/>
    <w:rsid w:val="00675C6B"/>
    <w:rsid w:val="0067724B"/>
    <w:rsid w:val="006C19D9"/>
    <w:rsid w:val="006D689D"/>
    <w:rsid w:val="00772043"/>
    <w:rsid w:val="007828F2"/>
    <w:rsid w:val="008156CA"/>
    <w:rsid w:val="00884090"/>
    <w:rsid w:val="008961D8"/>
    <w:rsid w:val="008A3A61"/>
    <w:rsid w:val="008A7B6C"/>
    <w:rsid w:val="008C584B"/>
    <w:rsid w:val="008D5B35"/>
    <w:rsid w:val="00913AA8"/>
    <w:rsid w:val="00970351"/>
    <w:rsid w:val="00981AB7"/>
    <w:rsid w:val="009B37F2"/>
    <w:rsid w:val="009C1320"/>
    <w:rsid w:val="009F5C56"/>
    <w:rsid w:val="00A81E7F"/>
    <w:rsid w:val="00AE3A71"/>
    <w:rsid w:val="00AE4A62"/>
    <w:rsid w:val="00AE51AB"/>
    <w:rsid w:val="00B13F6D"/>
    <w:rsid w:val="00B352D2"/>
    <w:rsid w:val="00B918DD"/>
    <w:rsid w:val="00B91C43"/>
    <w:rsid w:val="00B9F1F0"/>
    <w:rsid w:val="00C174FB"/>
    <w:rsid w:val="00C27CF6"/>
    <w:rsid w:val="00C84729"/>
    <w:rsid w:val="00CA25C2"/>
    <w:rsid w:val="00D00335"/>
    <w:rsid w:val="00DE3E62"/>
    <w:rsid w:val="00E371AA"/>
    <w:rsid w:val="00E61D83"/>
    <w:rsid w:val="00E66956"/>
    <w:rsid w:val="00E77A57"/>
    <w:rsid w:val="00F00950"/>
    <w:rsid w:val="00F30E13"/>
    <w:rsid w:val="00F371BF"/>
    <w:rsid w:val="00F412B5"/>
    <w:rsid w:val="00F44160"/>
    <w:rsid w:val="00F64240"/>
    <w:rsid w:val="00FA79CA"/>
    <w:rsid w:val="00FE7226"/>
    <w:rsid w:val="0158B8E2"/>
    <w:rsid w:val="01A236A2"/>
    <w:rsid w:val="01E52111"/>
    <w:rsid w:val="021661CD"/>
    <w:rsid w:val="02244272"/>
    <w:rsid w:val="02A6C33A"/>
    <w:rsid w:val="02B83316"/>
    <w:rsid w:val="02EABAD5"/>
    <w:rsid w:val="02F04CAF"/>
    <w:rsid w:val="0453CCE5"/>
    <w:rsid w:val="04F2FBAA"/>
    <w:rsid w:val="0510866F"/>
    <w:rsid w:val="05212289"/>
    <w:rsid w:val="053C199B"/>
    <w:rsid w:val="054F534D"/>
    <w:rsid w:val="0588171F"/>
    <w:rsid w:val="058A8B43"/>
    <w:rsid w:val="05CD6AFC"/>
    <w:rsid w:val="05EB36E6"/>
    <w:rsid w:val="05F8C0E5"/>
    <w:rsid w:val="0640AE33"/>
    <w:rsid w:val="06423153"/>
    <w:rsid w:val="0654090E"/>
    <w:rsid w:val="06B472C8"/>
    <w:rsid w:val="06E4293D"/>
    <w:rsid w:val="06E5F883"/>
    <w:rsid w:val="071EDFAA"/>
    <w:rsid w:val="07285AE9"/>
    <w:rsid w:val="07FD7E2A"/>
    <w:rsid w:val="0823CA68"/>
    <w:rsid w:val="0826CD9B"/>
    <w:rsid w:val="085C3DA6"/>
    <w:rsid w:val="085EAAA5"/>
    <w:rsid w:val="08822115"/>
    <w:rsid w:val="08947AA6"/>
    <w:rsid w:val="08E6C7AE"/>
    <w:rsid w:val="08E8A618"/>
    <w:rsid w:val="0905C837"/>
    <w:rsid w:val="0944759A"/>
    <w:rsid w:val="095BE4E2"/>
    <w:rsid w:val="0A14A352"/>
    <w:rsid w:val="0A54959C"/>
    <w:rsid w:val="0A55ED6D"/>
    <w:rsid w:val="0A99C4EE"/>
    <w:rsid w:val="0B194660"/>
    <w:rsid w:val="0B227D4F"/>
    <w:rsid w:val="0B3D50B3"/>
    <w:rsid w:val="0B5E6E5D"/>
    <w:rsid w:val="0B72DAFA"/>
    <w:rsid w:val="0B964B67"/>
    <w:rsid w:val="0BC6C540"/>
    <w:rsid w:val="0C51CD4A"/>
    <w:rsid w:val="0C7C165C"/>
    <w:rsid w:val="0C843FEB"/>
    <w:rsid w:val="0CAFCB1F"/>
    <w:rsid w:val="0CB7DF92"/>
    <w:rsid w:val="0CEC6155"/>
    <w:rsid w:val="0D156240"/>
    <w:rsid w:val="0D2E63A0"/>
    <w:rsid w:val="0D592A3F"/>
    <w:rsid w:val="0DD44B3C"/>
    <w:rsid w:val="0E7108C4"/>
    <w:rsid w:val="0F441E98"/>
    <w:rsid w:val="0F72F90A"/>
    <w:rsid w:val="0F93EF6C"/>
    <w:rsid w:val="0FD5934B"/>
    <w:rsid w:val="0FDEE32B"/>
    <w:rsid w:val="1022095A"/>
    <w:rsid w:val="103A61B8"/>
    <w:rsid w:val="104BDBC3"/>
    <w:rsid w:val="1096E347"/>
    <w:rsid w:val="11F82E67"/>
    <w:rsid w:val="124E7A8B"/>
    <w:rsid w:val="12598A6E"/>
    <w:rsid w:val="12810F13"/>
    <w:rsid w:val="1292F502"/>
    <w:rsid w:val="134B8864"/>
    <w:rsid w:val="137A496B"/>
    <w:rsid w:val="13837C85"/>
    <w:rsid w:val="139A7005"/>
    <w:rsid w:val="13B63D1D"/>
    <w:rsid w:val="14291649"/>
    <w:rsid w:val="1432F566"/>
    <w:rsid w:val="149FFADE"/>
    <w:rsid w:val="14C20375"/>
    <w:rsid w:val="14C59A18"/>
    <w:rsid w:val="151F4CE6"/>
    <w:rsid w:val="15520D7E"/>
    <w:rsid w:val="159EA740"/>
    <w:rsid w:val="15D41BAF"/>
    <w:rsid w:val="15D59B5D"/>
    <w:rsid w:val="15E3BE21"/>
    <w:rsid w:val="16B2A6D9"/>
    <w:rsid w:val="1711656D"/>
    <w:rsid w:val="1745554C"/>
    <w:rsid w:val="1749A996"/>
    <w:rsid w:val="17BDE2CA"/>
    <w:rsid w:val="187ADD9A"/>
    <w:rsid w:val="195EA6E4"/>
    <w:rsid w:val="1964209D"/>
    <w:rsid w:val="19862AAE"/>
    <w:rsid w:val="19F65C7D"/>
    <w:rsid w:val="1A679B67"/>
    <w:rsid w:val="1A7BDEC1"/>
    <w:rsid w:val="1A8E4107"/>
    <w:rsid w:val="1ACBFCD0"/>
    <w:rsid w:val="1B15A09C"/>
    <w:rsid w:val="1B34E2AC"/>
    <w:rsid w:val="1B5FD42A"/>
    <w:rsid w:val="1B7ADC20"/>
    <w:rsid w:val="1B7B017B"/>
    <w:rsid w:val="1B8C6A8D"/>
    <w:rsid w:val="1B907B37"/>
    <w:rsid w:val="1BF2571D"/>
    <w:rsid w:val="1C533A09"/>
    <w:rsid w:val="1CF28489"/>
    <w:rsid w:val="1D14D262"/>
    <w:rsid w:val="1D19324F"/>
    <w:rsid w:val="1D3E4F65"/>
    <w:rsid w:val="1D4A1C96"/>
    <w:rsid w:val="1D714A5E"/>
    <w:rsid w:val="1DA3E70D"/>
    <w:rsid w:val="1E2615C3"/>
    <w:rsid w:val="1E42A02A"/>
    <w:rsid w:val="1EC62F2C"/>
    <w:rsid w:val="1F73DB9C"/>
    <w:rsid w:val="1F7CFE1B"/>
    <w:rsid w:val="20426A0A"/>
    <w:rsid w:val="2047B047"/>
    <w:rsid w:val="20A4757E"/>
    <w:rsid w:val="20EE5A94"/>
    <w:rsid w:val="210FABFD"/>
    <w:rsid w:val="21370A7D"/>
    <w:rsid w:val="216C1E8F"/>
    <w:rsid w:val="2212D44E"/>
    <w:rsid w:val="222510B5"/>
    <w:rsid w:val="2247E04D"/>
    <w:rsid w:val="22B49EDD"/>
    <w:rsid w:val="230B61B8"/>
    <w:rsid w:val="2343B2FE"/>
    <w:rsid w:val="2378F1A8"/>
    <w:rsid w:val="23DC1640"/>
    <w:rsid w:val="23E344C4"/>
    <w:rsid w:val="241620AC"/>
    <w:rsid w:val="2422E597"/>
    <w:rsid w:val="2444CDD6"/>
    <w:rsid w:val="24514606"/>
    <w:rsid w:val="24C023DA"/>
    <w:rsid w:val="24EF3BAC"/>
    <w:rsid w:val="24EFFEB8"/>
    <w:rsid w:val="251EA633"/>
    <w:rsid w:val="2537CE90"/>
    <w:rsid w:val="2561E616"/>
    <w:rsid w:val="25CC08A6"/>
    <w:rsid w:val="25E31D20"/>
    <w:rsid w:val="25F04C57"/>
    <w:rsid w:val="26109A01"/>
    <w:rsid w:val="263D0D1A"/>
    <w:rsid w:val="268020B7"/>
    <w:rsid w:val="2754F0F8"/>
    <w:rsid w:val="2784270B"/>
    <w:rsid w:val="27A64C01"/>
    <w:rsid w:val="27ABDBA7"/>
    <w:rsid w:val="27DAA449"/>
    <w:rsid w:val="282FF1B7"/>
    <w:rsid w:val="286470FE"/>
    <w:rsid w:val="28B0022C"/>
    <w:rsid w:val="2948A827"/>
    <w:rsid w:val="2AC7DC1A"/>
    <w:rsid w:val="2B18AFFC"/>
    <w:rsid w:val="2BF8FD60"/>
    <w:rsid w:val="2CCB2FF6"/>
    <w:rsid w:val="2D3BD239"/>
    <w:rsid w:val="2D4DC888"/>
    <w:rsid w:val="2D95DEC4"/>
    <w:rsid w:val="2DAA3B39"/>
    <w:rsid w:val="2E2E8AA0"/>
    <w:rsid w:val="2E81BA14"/>
    <w:rsid w:val="2E9F333B"/>
    <w:rsid w:val="2EB88840"/>
    <w:rsid w:val="2F05ADA9"/>
    <w:rsid w:val="2F0F6241"/>
    <w:rsid w:val="2F3F9746"/>
    <w:rsid w:val="2F6CCB2C"/>
    <w:rsid w:val="2F6F82F3"/>
    <w:rsid w:val="2FD86E22"/>
    <w:rsid w:val="2FDD04FF"/>
    <w:rsid w:val="2FE8669F"/>
    <w:rsid w:val="300C39D3"/>
    <w:rsid w:val="30829905"/>
    <w:rsid w:val="30B8C88B"/>
    <w:rsid w:val="3115C219"/>
    <w:rsid w:val="31482455"/>
    <w:rsid w:val="31499AE1"/>
    <w:rsid w:val="315418D5"/>
    <w:rsid w:val="31A264EC"/>
    <w:rsid w:val="31E0FCC3"/>
    <w:rsid w:val="32067338"/>
    <w:rsid w:val="326BC5EB"/>
    <w:rsid w:val="3292C984"/>
    <w:rsid w:val="32A5BBCE"/>
    <w:rsid w:val="32BFD40E"/>
    <w:rsid w:val="33D16B53"/>
    <w:rsid w:val="33FF3813"/>
    <w:rsid w:val="3436124C"/>
    <w:rsid w:val="348A5EAF"/>
    <w:rsid w:val="34E84222"/>
    <w:rsid w:val="35574A8E"/>
    <w:rsid w:val="356979D9"/>
    <w:rsid w:val="35A1CA22"/>
    <w:rsid w:val="35E10832"/>
    <w:rsid w:val="368E026C"/>
    <w:rsid w:val="36CE1D47"/>
    <w:rsid w:val="36EB37C3"/>
    <w:rsid w:val="373BC924"/>
    <w:rsid w:val="37C795DE"/>
    <w:rsid w:val="3867729E"/>
    <w:rsid w:val="38D96AE4"/>
    <w:rsid w:val="396ABEE8"/>
    <w:rsid w:val="3A70299B"/>
    <w:rsid w:val="3A980651"/>
    <w:rsid w:val="3ADEC669"/>
    <w:rsid w:val="3AEE7477"/>
    <w:rsid w:val="3B018DB9"/>
    <w:rsid w:val="3B38C40E"/>
    <w:rsid w:val="3B4FE859"/>
    <w:rsid w:val="3C053975"/>
    <w:rsid w:val="3C0D868A"/>
    <w:rsid w:val="3C3D3E03"/>
    <w:rsid w:val="3CA00335"/>
    <w:rsid w:val="3CACF123"/>
    <w:rsid w:val="3CC1E5FA"/>
    <w:rsid w:val="3CF0C8FD"/>
    <w:rsid w:val="3DF9D1FF"/>
    <w:rsid w:val="3E10924E"/>
    <w:rsid w:val="3E1F9C34"/>
    <w:rsid w:val="3EA3CE56"/>
    <w:rsid w:val="3EAE0257"/>
    <w:rsid w:val="3ECB511A"/>
    <w:rsid w:val="3EDD214B"/>
    <w:rsid w:val="3FAC62AF"/>
    <w:rsid w:val="3FD4FEDC"/>
    <w:rsid w:val="3FEB2F91"/>
    <w:rsid w:val="4028AAE6"/>
    <w:rsid w:val="40766035"/>
    <w:rsid w:val="409846B4"/>
    <w:rsid w:val="40BDC6C6"/>
    <w:rsid w:val="40F69560"/>
    <w:rsid w:val="42492795"/>
    <w:rsid w:val="426AA390"/>
    <w:rsid w:val="4319FF5E"/>
    <w:rsid w:val="43B7E87C"/>
    <w:rsid w:val="43BEE2E1"/>
    <w:rsid w:val="44132ADB"/>
    <w:rsid w:val="443EA485"/>
    <w:rsid w:val="4449CF37"/>
    <w:rsid w:val="444FFA07"/>
    <w:rsid w:val="4451F5F6"/>
    <w:rsid w:val="448F47A2"/>
    <w:rsid w:val="44A86FFF"/>
    <w:rsid w:val="44CCF593"/>
    <w:rsid w:val="45019EBC"/>
    <w:rsid w:val="452B86F6"/>
    <w:rsid w:val="45646A97"/>
    <w:rsid w:val="45FCD5C7"/>
    <w:rsid w:val="46032BB7"/>
    <w:rsid w:val="46444060"/>
    <w:rsid w:val="4650CF2A"/>
    <w:rsid w:val="467CB2BB"/>
    <w:rsid w:val="4691C613"/>
    <w:rsid w:val="46C4405E"/>
    <w:rsid w:val="46D0D6ED"/>
    <w:rsid w:val="46E28285"/>
    <w:rsid w:val="46FD97B0"/>
    <w:rsid w:val="47271D65"/>
    <w:rsid w:val="474651B4"/>
    <w:rsid w:val="47BC5B0A"/>
    <w:rsid w:val="47E010C1"/>
    <w:rsid w:val="48723142"/>
    <w:rsid w:val="488831B0"/>
    <w:rsid w:val="48CBAABC"/>
    <w:rsid w:val="4A52AFA9"/>
    <w:rsid w:val="4A5CC055"/>
    <w:rsid w:val="4AF2952D"/>
    <w:rsid w:val="4B17B183"/>
    <w:rsid w:val="4B851BC4"/>
    <w:rsid w:val="4B9C102A"/>
    <w:rsid w:val="4C839F95"/>
    <w:rsid w:val="4C99329E"/>
    <w:rsid w:val="4CB2BCEE"/>
    <w:rsid w:val="4CBD2735"/>
    <w:rsid w:val="4CD42A15"/>
    <w:rsid w:val="4D45A265"/>
    <w:rsid w:val="4D888CD4"/>
    <w:rsid w:val="4D957DDE"/>
    <w:rsid w:val="4E68D0BE"/>
    <w:rsid w:val="4F43F5C3"/>
    <w:rsid w:val="4F94FE75"/>
    <w:rsid w:val="4F99BCB6"/>
    <w:rsid w:val="4FD4B0D5"/>
    <w:rsid w:val="501DEED8"/>
    <w:rsid w:val="50631DB5"/>
    <w:rsid w:val="50736517"/>
    <w:rsid w:val="508CE2C9"/>
    <w:rsid w:val="513AB887"/>
    <w:rsid w:val="51B7672A"/>
    <w:rsid w:val="51B7C69C"/>
    <w:rsid w:val="5246D01E"/>
    <w:rsid w:val="53534935"/>
    <w:rsid w:val="53B6915F"/>
    <w:rsid w:val="55214000"/>
    <w:rsid w:val="5550B44A"/>
    <w:rsid w:val="5585D9F2"/>
    <w:rsid w:val="5626DFFA"/>
    <w:rsid w:val="5659A289"/>
    <w:rsid w:val="56D5183F"/>
    <w:rsid w:val="57387704"/>
    <w:rsid w:val="5782318A"/>
    <w:rsid w:val="57B914D0"/>
    <w:rsid w:val="57E6658F"/>
    <w:rsid w:val="57F2385A"/>
    <w:rsid w:val="58120311"/>
    <w:rsid w:val="5888550C"/>
    <w:rsid w:val="58B11449"/>
    <w:rsid w:val="58D7F1B1"/>
    <w:rsid w:val="590E8BD3"/>
    <w:rsid w:val="5954E531"/>
    <w:rsid w:val="598E1BA1"/>
    <w:rsid w:val="59C1696A"/>
    <w:rsid w:val="5A12EAE7"/>
    <w:rsid w:val="5AF0B592"/>
    <w:rsid w:val="5C382309"/>
    <w:rsid w:val="5C3C7A50"/>
    <w:rsid w:val="5C4C0EBB"/>
    <w:rsid w:val="5C7227CF"/>
    <w:rsid w:val="5C7E02C8"/>
    <w:rsid w:val="5C9C7DB9"/>
    <w:rsid w:val="5CD30529"/>
    <w:rsid w:val="5CFB3759"/>
    <w:rsid w:val="5D2EA2AB"/>
    <w:rsid w:val="5DAFB97B"/>
    <w:rsid w:val="5EAB1A45"/>
    <w:rsid w:val="5EB5E3FE"/>
    <w:rsid w:val="5ED13285"/>
    <w:rsid w:val="5EF9C3BD"/>
    <w:rsid w:val="5F6CB7B6"/>
    <w:rsid w:val="5F727A1C"/>
    <w:rsid w:val="5FD23126"/>
    <w:rsid w:val="5FE9F116"/>
    <w:rsid w:val="6005CD78"/>
    <w:rsid w:val="605BB1D9"/>
    <w:rsid w:val="60721530"/>
    <w:rsid w:val="60956E71"/>
    <w:rsid w:val="60D220D2"/>
    <w:rsid w:val="61A47227"/>
    <w:rsid w:val="61D6EED1"/>
    <w:rsid w:val="62364968"/>
    <w:rsid w:val="623A1A10"/>
    <w:rsid w:val="6336518E"/>
    <w:rsid w:val="6363481A"/>
    <w:rsid w:val="6398762E"/>
    <w:rsid w:val="64542D66"/>
    <w:rsid w:val="64AC800D"/>
    <w:rsid w:val="64C9A936"/>
    <w:rsid w:val="653C76FE"/>
    <w:rsid w:val="656EC59A"/>
    <w:rsid w:val="660D7809"/>
    <w:rsid w:val="6621AB4F"/>
    <w:rsid w:val="6669C9EB"/>
    <w:rsid w:val="670A95FB"/>
    <w:rsid w:val="671A1121"/>
    <w:rsid w:val="671AE880"/>
    <w:rsid w:val="675E133D"/>
    <w:rsid w:val="67AC5D33"/>
    <w:rsid w:val="67ACFB56"/>
    <w:rsid w:val="67F30B49"/>
    <w:rsid w:val="67F3DF1B"/>
    <w:rsid w:val="6801F179"/>
    <w:rsid w:val="6802DAB1"/>
    <w:rsid w:val="684E7886"/>
    <w:rsid w:val="68F1858C"/>
    <w:rsid w:val="6948CBB7"/>
    <w:rsid w:val="6A41E9D8"/>
    <w:rsid w:val="6A8A19FC"/>
    <w:rsid w:val="6AC1941B"/>
    <w:rsid w:val="6AE6A69B"/>
    <w:rsid w:val="6B518C3A"/>
    <w:rsid w:val="6B54986A"/>
    <w:rsid w:val="6BF1DE61"/>
    <w:rsid w:val="6C32A92B"/>
    <w:rsid w:val="6C3F5C0F"/>
    <w:rsid w:val="6C50C390"/>
    <w:rsid w:val="6C8D08F4"/>
    <w:rsid w:val="6C8FA2A0"/>
    <w:rsid w:val="6CCA9896"/>
    <w:rsid w:val="6CF27393"/>
    <w:rsid w:val="6D447BBC"/>
    <w:rsid w:val="6E11B05D"/>
    <w:rsid w:val="6E4B2D0D"/>
    <w:rsid w:val="6E664464"/>
    <w:rsid w:val="6E7B0261"/>
    <w:rsid w:val="6E857370"/>
    <w:rsid w:val="6EE2316E"/>
    <w:rsid w:val="6F3ABD8E"/>
    <w:rsid w:val="6FE854F0"/>
    <w:rsid w:val="70547785"/>
    <w:rsid w:val="70B17841"/>
    <w:rsid w:val="70B9F81F"/>
    <w:rsid w:val="7110AB1C"/>
    <w:rsid w:val="715BE2D3"/>
    <w:rsid w:val="71C3C46C"/>
    <w:rsid w:val="7219D230"/>
    <w:rsid w:val="725E486D"/>
    <w:rsid w:val="728F68F9"/>
    <w:rsid w:val="7317E253"/>
    <w:rsid w:val="731B5032"/>
    <w:rsid w:val="7326DFFE"/>
    <w:rsid w:val="73618E06"/>
    <w:rsid w:val="73994A60"/>
    <w:rsid w:val="73E8FDAC"/>
    <w:rsid w:val="74A4B0A1"/>
    <w:rsid w:val="74D11B88"/>
    <w:rsid w:val="74E45ACF"/>
    <w:rsid w:val="74FF0E14"/>
    <w:rsid w:val="75086E5B"/>
    <w:rsid w:val="7524444A"/>
    <w:rsid w:val="7640EC0A"/>
    <w:rsid w:val="7649C9E0"/>
    <w:rsid w:val="7650122E"/>
    <w:rsid w:val="76802B30"/>
    <w:rsid w:val="77408000"/>
    <w:rsid w:val="77884958"/>
    <w:rsid w:val="77946840"/>
    <w:rsid w:val="77E91D3A"/>
    <w:rsid w:val="77FB545B"/>
    <w:rsid w:val="7808BC4A"/>
    <w:rsid w:val="781BFB91"/>
    <w:rsid w:val="783E45CB"/>
    <w:rsid w:val="7884C246"/>
    <w:rsid w:val="788DBEE8"/>
    <w:rsid w:val="78922910"/>
    <w:rsid w:val="78A36054"/>
    <w:rsid w:val="78A663D7"/>
    <w:rsid w:val="78AED2BE"/>
    <w:rsid w:val="78C79B8C"/>
    <w:rsid w:val="78F4E840"/>
    <w:rsid w:val="791063BE"/>
    <w:rsid w:val="791AAD5D"/>
    <w:rsid w:val="7950F5DD"/>
    <w:rsid w:val="79B7CBF2"/>
    <w:rsid w:val="79FB6C49"/>
    <w:rsid w:val="7A085A37"/>
    <w:rsid w:val="7A11C994"/>
    <w:rsid w:val="7A53096D"/>
    <w:rsid w:val="7B171849"/>
    <w:rsid w:val="7C105DED"/>
    <w:rsid w:val="7C5D4D2E"/>
    <w:rsid w:val="7C9044C3"/>
    <w:rsid w:val="7CC76F70"/>
    <w:rsid w:val="7CF19AEE"/>
    <w:rsid w:val="7D15369B"/>
    <w:rsid w:val="7D34C6FE"/>
    <w:rsid w:val="7D3C2436"/>
    <w:rsid w:val="7D5806F5"/>
    <w:rsid w:val="7D659A33"/>
    <w:rsid w:val="7D775141"/>
    <w:rsid w:val="7D82880D"/>
    <w:rsid w:val="7E633FD1"/>
    <w:rsid w:val="7EAD804E"/>
    <w:rsid w:val="7EC30D1F"/>
    <w:rsid w:val="7FFF103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119C"/>
  <w15:chartTrackingRefBased/>
  <w15:docId w15:val="{44F55843-538F-4896-8C3C-994E42D1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C81"/>
    <w:pPr>
      <w:spacing w:after="200" w:line="276" w:lineRule="auto"/>
    </w:pPr>
    <w:rPr>
      <w:rFonts w:eastAsiaTheme="minorEastAsia"/>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087D54"/>
    <w:pPr>
      <w:spacing w:after="0" w:line="240" w:lineRule="auto"/>
    </w:pPr>
    <w:rPr>
      <w:rFonts w:ascii="Arial" w:eastAsiaTheme="majorEastAsia" w:hAnsi="Arial" w:cstheme="majorBidi"/>
      <w:lang w:eastAsia="nl-NL"/>
    </w:rPr>
  </w:style>
  <w:style w:type="paragraph" w:styleId="Lijstalinea">
    <w:name w:val="List Paragraph"/>
    <w:basedOn w:val="Standaard"/>
    <w:uiPriority w:val="34"/>
    <w:qFormat/>
    <w:rsid w:val="00087D54"/>
    <w:pPr>
      <w:ind w:left="720"/>
      <w:contextualSpacing/>
    </w:pPr>
  </w:style>
  <w:style w:type="paragraph" w:styleId="Ballontekst">
    <w:name w:val="Balloon Text"/>
    <w:basedOn w:val="Standaard"/>
    <w:link w:val="BallontekstChar"/>
    <w:uiPriority w:val="99"/>
    <w:semiHidden/>
    <w:unhideWhenUsed/>
    <w:rsid w:val="00913A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AA8"/>
    <w:rPr>
      <w:rFonts w:ascii="Segoe UI" w:eastAsiaTheme="minorEastAsia" w:hAnsi="Segoe UI" w:cs="Segoe UI"/>
      <w:sz w:val="18"/>
      <w:szCs w:val="18"/>
      <w:lang w:val="en-GB" w:eastAsia="en-GB"/>
    </w:rPr>
  </w:style>
  <w:style w:type="paragraph" w:styleId="Revisie">
    <w:name w:val="Revision"/>
    <w:hidden/>
    <w:uiPriority w:val="99"/>
    <w:semiHidden/>
    <w:rsid w:val="00AE3A71"/>
    <w:pPr>
      <w:spacing w:after="0" w:line="240" w:lineRule="auto"/>
    </w:pPr>
    <w:rPr>
      <w:rFonts w:eastAsiaTheme="minorEastAsia"/>
      <w:lang w:val="en-GB" w:eastAsia="en-GB"/>
    </w:rPr>
  </w:style>
  <w:style w:type="character" w:styleId="Verwijzingopmerking">
    <w:name w:val="annotation reference"/>
    <w:basedOn w:val="Standaardalinea-lettertype"/>
    <w:uiPriority w:val="99"/>
    <w:semiHidden/>
    <w:unhideWhenUsed/>
    <w:rsid w:val="00675C6B"/>
    <w:rPr>
      <w:sz w:val="16"/>
      <w:szCs w:val="16"/>
    </w:rPr>
  </w:style>
  <w:style w:type="paragraph" w:styleId="Tekstopmerking">
    <w:name w:val="annotation text"/>
    <w:basedOn w:val="Standaard"/>
    <w:link w:val="TekstopmerkingChar"/>
    <w:uiPriority w:val="99"/>
    <w:unhideWhenUsed/>
    <w:rsid w:val="00675C6B"/>
    <w:pPr>
      <w:spacing w:line="240" w:lineRule="auto"/>
    </w:pPr>
    <w:rPr>
      <w:sz w:val="20"/>
      <w:szCs w:val="20"/>
    </w:rPr>
  </w:style>
  <w:style w:type="character" w:customStyle="1" w:styleId="TekstopmerkingChar">
    <w:name w:val="Tekst opmerking Char"/>
    <w:basedOn w:val="Standaardalinea-lettertype"/>
    <w:link w:val="Tekstopmerking"/>
    <w:uiPriority w:val="99"/>
    <w:rsid w:val="00675C6B"/>
    <w:rPr>
      <w:rFonts w:eastAsiaTheme="minorEastAsia"/>
      <w:sz w:val="20"/>
      <w:szCs w:val="20"/>
      <w:lang w:val="en-GB" w:eastAsia="en-GB"/>
    </w:rPr>
  </w:style>
  <w:style w:type="paragraph" w:styleId="Onderwerpvanopmerking">
    <w:name w:val="annotation subject"/>
    <w:basedOn w:val="Tekstopmerking"/>
    <w:next w:val="Tekstopmerking"/>
    <w:link w:val="OnderwerpvanopmerkingChar"/>
    <w:uiPriority w:val="99"/>
    <w:semiHidden/>
    <w:unhideWhenUsed/>
    <w:rsid w:val="00675C6B"/>
    <w:rPr>
      <w:b/>
      <w:bCs/>
    </w:rPr>
  </w:style>
  <w:style w:type="character" w:customStyle="1" w:styleId="OnderwerpvanopmerkingChar">
    <w:name w:val="Onderwerp van opmerking Char"/>
    <w:basedOn w:val="TekstopmerkingChar"/>
    <w:link w:val="Onderwerpvanopmerking"/>
    <w:uiPriority w:val="99"/>
    <w:semiHidden/>
    <w:rsid w:val="00675C6B"/>
    <w:rPr>
      <w:rFonts w:eastAsiaTheme="minorEastAsi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081739">
      <w:bodyDiv w:val="1"/>
      <w:marLeft w:val="0"/>
      <w:marRight w:val="0"/>
      <w:marTop w:val="0"/>
      <w:marBottom w:val="0"/>
      <w:divBdr>
        <w:top w:val="none" w:sz="0" w:space="0" w:color="auto"/>
        <w:left w:val="none" w:sz="0" w:space="0" w:color="auto"/>
        <w:bottom w:val="none" w:sz="0" w:space="0" w:color="auto"/>
        <w:right w:val="none" w:sz="0" w:space="0" w:color="auto"/>
      </w:divBdr>
    </w:div>
    <w:div w:id="1543983576">
      <w:bodyDiv w:val="1"/>
      <w:marLeft w:val="0"/>
      <w:marRight w:val="0"/>
      <w:marTop w:val="0"/>
      <w:marBottom w:val="0"/>
      <w:divBdr>
        <w:top w:val="none" w:sz="0" w:space="0" w:color="auto"/>
        <w:left w:val="none" w:sz="0" w:space="0" w:color="auto"/>
        <w:bottom w:val="none" w:sz="0" w:space="0" w:color="auto"/>
        <w:right w:val="none" w:sz="0" w:space="0" w:color="auto"/>
      </w:divBdr>
    </w:div>
    <w:div w:id="19096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text.reverso.net/vertaling/engels-nederlands/except+as+provided+for+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69ABA-4D7B-4551-90F3-62D7645E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5171</Words>
  <Characters>28445</Characters>
  <Application>Microsoft Office Word</Application>
  <DocSecurity>0</DocSecurity>
  <Lines>237</Lines>
  <Paragraphs>67</Paragraphs>
  <ScaleCrop>false</ScaleCrop>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Meyke Faber</dc:creator>
  <cp:keywords/>
  <dc:description/>
  <cp:lastModifiedBy>Veerle Vermaire</cp:lastModifiedBy>
  <cp:revision>5</cp:revision>
  <dcterms:created xsi:type="dcterms:W3CDTF">2024-04-07T11:22:00Z</dcterms:created>
  <dcterms:modified xsi:type="dcterms:W3CDTF">2024-04-07T11:25:00Z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7c1011bd3aa700ecbaf4297a7566f245784c72240365cc76400fbbf7d275b174</vt:lpwstr>
  </property>
</Properties>
</file>